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3C" w:rsidRDefault="00A3103C" w:rsidP="00504F9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40B" w:rsidRPr="00C21FB6" w:rsidRDefault="00A3103C" w:rsidP="00504F9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9040B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Годовой отчёт </w:t>
      </w:r>
    </w:p>
    <w:p w:rsidR="0039040B" w:rsidRPr="00C21FB6" w:rsidRDefault="0039040B" w:rsidP="00504F9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реализации муниципальной программы </w:t>
      </w:r>
    </w:p>
    <w:p w:rsidR="0039040B" w:rsidRPr="00C21FB6" w:rsidRDefault="0039040B" w:rsidP="00504F9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Минераловодского городского округа «Социальная политика»</w:t>
      </w:r>
    </w:p>
    <w:p w:rsidR="00B74F8F" w:rsidRPr="00C21FB6" w:rsidRDefault="0047215D" w:rsidP="00504F9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за 202</w:t>
      </w:r>
      <w:r w:rsidR="000D4E9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9040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</w:p>
    <w:p w:rsidR="0039040B" w:rsidRPr="00C21FB6" w:rsidRDefault="0039040B" w:rsidP="00504F9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40B" w:rsidRPr="00C21FB6" w:rsidRDefault="0039040B" w:rsidP="00504F9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1. </w:t>
      </w:r>
      <w:r w:rsidR="00641CD5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</w:t>
      </w:r>
      <w:r w:rsidR="0010340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П</w:t>
      </w:r>
      <w:r w:rsidR="00641CD5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рограмме</w:t>
      </w:r>
    </w:p>
    <w:p w:rsidR="0039040B" w:rsidRPr="00C21FB6" w:rsidRDefault="0039040B" w:rsidP="00504F9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7371" w:rsidRPr="00C21FB6" w:rsidRDefault="004130D5" w:rsidP="00504F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Минераловодского городского округа «Социальная политика» (далее </w:t>
      </w:r>
      <w:r w:rsidR="00CC082D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Программа) является эффективной системой поддержки социально уязвимых категорий граждан</w:t>
      </w:r>
      <w:r w:rsidR="005A49D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Минераловодского городского округа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5A49D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ветеранов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A49D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пенсионеров,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инвалидов, малоимущих и многодетных семей, граждан, находящихся в трудной жизненной ситуации) </w:t>
      </w:r>
      <w:r w:rsidR="005A49D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обеспечивает гарантии их </w:t>
      </w:r>
      <w:proofErr w:type="spell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недискриминационного</w:t>
      </w:r>
      <w:proofErr w:type="spell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доступа</w:t>
      </w:r>
      <w:r w:rsidR="0050737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5A49D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различным  видам социальной поддержки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  <w:r w:rsidR="0050737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A49DE" w:rsidRPr="00C21FB6" w:rsidRDefault="005A49DE" w:rsidP="00504F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включает в себя шесть подпрограмм: </w:t>
      </w:r>
    </w:p>
    <w:p w:rsidR="005A49DE" w:rsidRPr="00C21FB6" w:rsidRDefault="005A49DE" w:rsidP="00504F9A">
      <w:pPr>
        <w:numPr>
          <w:ilvl w:val="0"/>
          <w:numId w:val="1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 «С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оциальная поддержка населения Минераловодского городского округа» нацелена на реализацию переданных государственных  полномочий  в  части предоставления мер социальной поддержки  отдельным  категориям граждан и семьям с детьми;</w:t>
      </w:r>
    </w:p>
    <w:p w:rsidR="005A49DE" w:rsidRPr="00C21FB6" w:rsidRDefault="005A49DE" w:rsidP="00504F9A">
      <w:pPr>
        <w:numPr>
          <w:ilvl w:val="0"/>
          <w:numId w:val="1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 «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Дополнительные меры социальной поддержки населения Минераловодского городского округа» направлена на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предоставление дополнительных мер социальной поддержки отдельным категориям граждан и социально уязвимых группам населения за счёт средств местного бюджета;</w:t>
      </w:r>
    </w:p>
    <w:p w:rsidR="005A49DE" w:rsidRPr="00C21FB6" w:rsidRDefault="005A49DE" w:rsidP="00504F9A">
      <w:pPr>
        <w:numPr>
          <w:ilvl w:val="0"/>
          <w:numId w:val="1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 «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Социальная поддержка общественных организаций ветеранов, инвалидов и иных социально ориентированных некоммерческих организаций Минераловодского городского округа» предусматривает  предоставление субсидий из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местного бюджета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социально ориентированным некоммерческим организациям на проведение мероприятий, направленных на социальную поддержку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инвалидов и ветеранов, повышение их социальной активности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5A49DE" w:rsidRPr="00C21FB6" w:rsidRDefault="005A49DE" w:rsidP="00504F9A">
      <w:pPr>
        <w:numPr>
          <w:ilvl w:val="0"/>
          <w:numId w:val="1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 «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Организация социально значимых мероприятий» целенаправленна на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улучшение демографической ситуации, укрепление института семьи, рост продолжительности жизни, поддержку социально незащищённых категорий граждан, укрепление духовно-нравственных основ личности и общества в целом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5A49DE" w:rsidRPr="00C21FB6" w:rsidRDefault="005A49DE" w:rsidP="00504F9A">
      <w:pPr>
        <w:numPr>
          <w:ilvl w:val="0"/>
          <w:numId w:val="1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 «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Доступная среда» ориентирована на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формирование доступной для инвалидов и других  маломобильных групп населения среды жизнедеятельности;</w:t>
      </w:r>
    </w:p>
    <w:p w:rsidR="005A49DE" w:rsidRPr="00C21FB6" w:rsidRDefault="005A49DE" w:rsidP="00504F9A">
      <w:pPr>
        <w:numPr>
          <w:ilvl w:val="0"/>
          <w:numId w:val="1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подпрограмма «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Обеспечение реализации программы и общепрограммные мероприятия» направлена на создание условий для реализации Программы.</w:t>
      </w:r>
    </w:p>
    <w:p w:rsidR="00641CD5" w:rsidRDefault="00641CD5" w:rsidP="00504F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Ответственным исполнителем Программы является Управление труда и социальной защиты населения администрации  Минераловодского городского округа (далее </w:t>
      </w:r>
      <w:r w:rsidR="00E6195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УТСЗН).</w:t>
      </w:r>
    </w:p>
    <w:p w:rsidR="00B4017A" w:rsidRPr="00C21FB6" w:rsidRDefault="00B4017A" w:rsidP="00504F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1CD5" w:rsidRPr="00C21FB6" w:rsidRDefault="00641CD5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Соисполнителями Программы являются:</w:t>
      </w:r>
    </w:p>
    <w:p w:rsidR="00641CD5" w:rsidRPr="00C21FB6" w:rsidRDefault="00641CD5" w:rsidP="00504F9A">
      <w:pPr>
        <w:numPr>
          <w:ilvl w:val="0"/>
          <w:numId w:val="8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 образования администрации Минераловодск</w:t>
      </w:r>
      <w:r w:rsidR="0010340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городского округа (далее </w:t>
      </w:r>
      <w:r w:rsidR="00E6195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0340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 образования);</w:t>
      </w:r>
    </w:p>
    <w:p w:rsidR="00641CD5" w:rsidRPr="00C21FB6" w:rsidRDefault="00641CD5" w:rsidP="00504F9A">
      <w:pPr>
        <w:numPr>
          <w:ilvl w:val="0"/>
          <w:numId w:val="8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муниципального хозяйства администрации Минераловодского городского округа (далее </w:t>
      </w:r>
      <w:r w:rsidR="00E6195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340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муниципального хозяйства)</w:t>
      </w:r>
      <w:proofErr w:type="gramStart"/>
      <w:r w:rsidR="0010340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123DE" w:rsidRPr="00C21FB6" w:rsidRDefault="00641CD5" w:rsidP="00504F9A">
      <w:pPr>
        <w:numPr>
          <w:ilvl w:val="0"/>
          <w:numId w:val="8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Комитет по культуре администрации Минераловодск</w:t>
      </w:r>
      <w:r w:rsidR="0010340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городского округа (далее </w:t>
      </w:r>
      <w:r w:rsidR="00E6195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0340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омитет по культуре)</w:t>
      </w:r>
      <w:r w:rsidR="00E43012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239A1" w:rsidRPr="00C21FB6" w:rsidRDefault="00D239A1" w:rsidP="00504F9A">
      <w:pPr>
        <w:numPr>
          <w:ilvl w:val="0"/>
          <w:numId w:val="8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по делам территорий администрации Минераловодского городского округа (далее - Управление по делам территорий).</w:t>
      </w:r>
    </w:p>
    <w:p w:rsidR="00D239A1" w:rsidRPr="00C21FB6" w:rsidRDefault="00D239A1" w:rsidP="00504F9A">
      <w:pPr>
        <w:numPr>
          <w:ilvl w:val="0"/>
          <w:numId w:val="8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Комитет по физической культуре и спорту администрации Минераловодского городского округа (далее - Комитет по физической культуре и спорту); </w:t>
      </w:r>
    </w:p>
    <w:p w:rsidR="00CB249F" w:rsidRPr="002448EC" w:rsidRDefault="00D239A1" w:rsidP="00CB249F">
      <w:pPr>
        <w:numPr>
          <w:ilvl w:val="0"/>
          <w:numId w:val="8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Финансовое управление администрации Минераловодского городского округа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(далее  -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Финансовое управление).</w:t>
      </w:r>
    </w:p>
    <w:p w:rsidR="000D4E9E" w:rsidRPr="00C21FB6" w:rsidRDefault="000D4E9E" w:rsidP="00CB249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Участниками </w:t>
      </w:r>
      <w:r w:rsidR="00CB249F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рограмм</w:t>
      </w:r>
      <w:r w:rsidR="00CB249F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0D4E9E" w:rsidRPr="00C21FB6" w:rsidRDefault="000D4E9E" w:rsidP="000D4E9E">
      <w:pPr>
        <w:widowControl w:val="0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 «МБУ «Молодежный центр Минераловодского городского округа».</w:t>
      </w:r>
    </w:p>
    <w:p w:rsidR="00D239A1" w:rsidRDefault="00D239A1" w:rsidP="00504F9A">
      <w:pPr>
        <w:spacing w:after="0" w:line="240" w:lineRule="auto"/>
        <w:ind w:hanging="3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017A" w:rsidRPr="00C21FB6" w:rsidRDefault="00B4017A" w:rsidP="00504F9A">
      <w:pPr>
        <w:spacing w:after="0" w:line="240" w:lineRule="auto"/>
        <w:ind w:hanging="3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41CD5" w:rsidRPr="00C21FB6" w:rsidRDefault="00641CD5" w:rsidP="00504F9A">
      <w:pPr>
        <w:spacing w:after="0" w:line="240" w:lineRule="auto"/>
        <w:ind w:hanging="3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2.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Информация о достижении цели и решении задач Программы, </w:t>
      </w:r>
    </w:p>
    <w:p w:rsidR="00641CD5" w:rsidRPr="00C21FB6" w:rsidRDefault="00641CD5" w:rsidP="00504F9A">
      <w:pPr>
        <w:spacing w:after="0" w:line="240" w:lineRule="auto"/>
        <w:ind w:hanging="3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о результатах реализации основных мероприятий и выполнении контрольных событий в разрезе подпрограмм  Программы</w:t>
      </w:r>
    </w:p>
    <w:p w:rsidR="00641CD5" w:rsidRPr="00C21FB6" w:rsidRDefault="00641CD5" w:rsidP="00504F9A">
      <w:pPr>
        <w:spacing w:after="0" w:line="240" w:lineRule="auto"/>
        <w:ind w:hanging="3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1CD5" w:rsidRPr="00C21FB6" w:rsidRDefault="00641CD5" w:rsidP="00504F9A">
      <w:pPr>
        <w:spacing w:after="0" w:line="240" w:lineRule="auto"/>
        <w:ind w:firstLine="67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Целью Программы является повышение уровня и качества жизни граждан, проживающих на территории Минераловодского городского округа и нуждающихся в социальной поддержке.</w:t>
      </w:r>
    </w:p>
    <w:p w:rsidR="00641CD5" w:rsidRPr="00C21FB6" w:rsidRDefault="00F00737" w:rsidP="00504F9A">
      <w:pPr>
        <w:spacing w:after="0" w:line="240" w:lineRule="auto"/>
        <w:ind w:firstLine="67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0D4E9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41CD5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достижение этой цели обеспечивалось путём решения основных задач Программы: </w:t>
      </w:r>
    </w:p>
    <w:p w:rsidR="00641CD5" w:rsidRPr="00C21FB6" w:rsidRDefault="00641CD5" w:rsidP="00504F9A">
      <w:pPr>
        <w:numPr>
          <w:ilvl w:val="0"/>
          <w:numId w:val="2"/>
        </w:numPr>
        <w:tabs>
          <w:tab w:val="clear" w:pos="720"/>
          <w:tab w:val="num" w:pos="373"/>
        </w:tabs>
        <w:spacing w:after="0" w:line="240" w:lineRule="auto"/>
        <w:ind w:left="0" w:hanging="3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осуществлением отдельных государственных полномочий в области социальной поддержки отдельных категорий граждан Российской Федерации, проживающих на территории  Минераловодского городского округа;</w:t>
      </w:r>
    </w:p>
    <w:p w:rsidR="00641CD5" w:rsidRPr="00C21FB6" w:rsidRDefault="00641CD5" w:rsidP="00504F9A">
      <w:pPr>
        <w:numPr>
          <w:ilvl w:val="0"/>
          <w:numId w:val="2"/>
        </w:numPr>
        <w:tabs>
          <w:tab w:val="clear" w:pos="720"/>
          <w:tab w:val="num" w:pos="373"/>
        </w:tabs>
        <w:spacing w:after="0" w:line="240" w:lineRule="auto"/>
        <w:ind w:left="0" w:hanging="3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предоставлением дополнительных мер социальной поддержки отдельным категориям граждан, постоянно проживающим на территории Минераловодского городского  округа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423E7" w:rsidRPr="00C21FB6" w:rsidRDefault="001423E7" w:rsidP="00504F9A">
      <w:pPr>
        <w:numPr>
          <w:ilvl w:val="0"/>
          <w:numId w:val="2"/>
        </w:numPr>
        <w:tabs>
          <w:tab w:val="clear" w:pos="720"/>
          <w:tab w:val="num" w:pos="373"/>
        </w:tabs>
        <w:spacing w:after="0" w:line="240" w:lineRule="auto"/>
        <w:ind w:left="0" w:hanging="3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проведением мероприятий, направленных на поддержание военно-патриотических традиций, укрепление института семьи, улучшение демографической ситуации, поддержку социально незащищённых категорий населения, повышение статуса многодетных матерей и долгожителей округа. </w:t>
      </w:r>
    </w:p>
    <w:p w:rsidR="00641CD5" w:rsidRPr="00C21FB6" w:rsidRDefault="00641CD5" w:rsidP="00504F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Эффективное решение задач Программы осуществлялось путем реализации основных мероприятий подпрограмм, входящих в структуру Программы. Сведения 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степени выполнения основных мероприятий подпрограмм, мероприятий и контрольных событий Программы представлены в прилагаемой  Таблице 11.</w:t>
      </w:r>
    </w:p>
    <w:p w:rsidR="00141D07" w:rsidRPr="00C21FB6" w:rsidRDefault="0010340C" w:rsidP="00504F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достижении 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значений индикаторов достижения целей </w:t>
      </w:r>
      <w:r w:rsidRPr="00C21FB6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Программы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показателей решения задач подпрограмм Программы, а также </w:t>
      </w:r>
      <w:r w:rsidR="00141D07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боснование отклонений значений индикатора достижения цели Программы (показателя решения задачи подпрограммы Программы) на конец отчетного </w:t>
      </w:r>
      <w:r w:rsidR="00141D07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периода </w:t>
      </w:r>
      <w:r w:rsidR="00141D07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представлены в прилагаемой  Таблице 10.</w:t>
      </w:r>
    </w:p>
    <w:p w:rsidR="0010340C" w:rsidRPr="00C21FB6" w:rsidRDefault="0010340C" w:rsidP="00504F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1CD5" w:rsidRPr="00C21FB6" w:rsidRDefault="00641CD5" w:rsidP="00504F9A">
      <w:pPr>
        <w:pStyle w:val="Standard"/>
        <w:snapToGrid w:val="0"/>
        <w:jc w:val="center"/>
        <w:rPr>
          <w:rFonts w:cs="Times New Roman"/>
          <w:color w:val="000000" w:themeColor="text1"/>
          <w:sz w:val="28"/>
          <w:szCs w:val="28"/>
        </w:rPr>
      </w:pPr>
      <w:r w:rsidRPr="00C21FB6">
        <w:rPr>
          <w:rFonts w:cs="Times New Roman"/>
          <w:b/>
          <w:color w:val="000000" w:themeColor="text1"/>
          <w:sz w:val="28"/>
          <w:szCs w:val="28"/>
        </w:rPr>
        <w:t>Раздел 3.</w:t>
      </w:r>
      <w:r w:rsidRPr="00C21FB6">
        <w:rPr>
          <w:rFonts w:cs="Times New Roman"/>
          <w:color w:val="000000" w:themeColor="text1"/>
          <w:sz w:val="28"/>
          <w:szCs w:val="28"/>
        </w:rPr>
        <w:t xml:space="preserve"> Информация о конечных результатах реализации Программы, достигнутых за отчетный период</w:t>
      </w:r>
    </w:p>
    <w:p w:rsidR="00641CD5" w:rsidRPr="00C21FB6" w:rsidRDefault="00641CD5" w:rsidP="00504F9A">
      <w:pPr>
        <w:pStyle w:val="Standard"/>
        <w:snapToGrid w:val="0"/>
        <w:ind w:firstLine="709"/>
        <w:jc w:val="both"/>
        <w:rPr>
          <w:rFonts w:cs="Times New Roman"/>
          <w:color w:val="000000" w:themeColor="text1"/>
          <w:sz w:val="28"/>
          <w:szCs w:val="28"/>
        </w:rPr>
      </w:pPr>
    </w:p>
    <w:p w:rsidR="006052F9" w:rsidRPr="00C21FB6" w:rsidRDefault="00BD4720" w:rsidP="006052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346C14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A49D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F10909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на реализацию Программы</w:t>
      </w:r>
      <w:r w:rsidR="00B172DE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израсходовано </w:t>
      </w:r>
      <w:r w:rsidR="00B4017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22425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C14" w:rsidRPr="00C21FB6">
        <w:rPr>
          <w:rFonts w:ascii="Times New Roman" w:hAnsi="Times New Roman" w:cs="Times New Roman"/>
          <w:b/>
          <w:bCs/>
          <w:sz w:val="28"/>
          <w:szCs w:val="28"/>
        </w:rPr>
        <w:t>1378332,330</w:t>
      </w:r>
      <w:r w:rsidR="006052F9" w:rsidRPr="00C21F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3012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="00A463DF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10909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том числе:</w:t>
      </w:r>
    </w:p>
    <w:p w:rsidR="006052F9" w:rsidRPr="00C21FB6" w:rsidRDefault="00F10909" w:rsidP="006052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346C14" w:rsidRPr="00C21FB6">
        <w:rPr>
          <w:rFonts w:ascii="Times New Roman" w:hAnsi="Times New Roman" w:cs="Times New Roman"/>
          <w:bCs/>
          <w:sz w:val="28"/>
          <w:szCs w:val="28"/>
        </w:rPr>
        <w:t>309360,806</w:t>
      </w:r>
      <w:r w:rsidR="006052F9" w:rsidRPr="00C21FB6">
        <w:rPr>
          <w:rFonts w:ascii="Times New Roman" w:hAnsi="Times New Roman" w:cs="Times New Roman"/>
          <w:sz w:val="28"/>
          <w:szCs w:val="28"/>
        </w:rPr>
        <w:t xml:space="preserve"> </w:t>
      </w:r>
      <w:r w:rsidR="00E43012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43012" w:rsidRPr="00C21FB6" w:rsidRDefault="00F10909" w:rsidP="006052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C14" w:rsidRPr="00C21FB6">
        <w:rPr>
          <w:rFonts w:ascii="Times New Roman" w:hAnsi="Times New Roman" w:cs="Times New Roman"/>
          <w:sz w:val="28"/>
          <w:szCs w:val="28"/>
        </w:rPr>
        <w:t>1063109,905</w:t>
      </w:r>
      <w:r w:rsidR="006052F9" w:rsidRPr="00C21FB6">
        <w:rPr>
          <w:rFonts w:ascii="Times New Roman" w:hAnsi="Times New Roman" w:cs="Times New Roman"/>
          <w:sz w:val="28"/>
          <w:szCs w:val="28"/>
        </w:rPr>
        <w:t xml:space="preserve"> </w:t>
      </w:r>
      <w:r w:rsidR="00E43012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:rsidR="00F10909" w:rsidRPr="00C21FB6" w:rsidRDefault="00F10909" w:rsidP="006052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554DD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C14" w:rsidRPr="00C21FB6">
        <w:rPr>
          <w:rFonts w:ascii="Times New Roman" w:hAnsi="Times New Roman" w:cs="Times New Roman"/>
          <w:sz w:val="28"/>
          <w:szCs w:val="28"/>
        </w:rPr>
        <w:t>5861,619</w:t>
      </w:r>
      <w:r w:rsidR="006052F9" w:rsidRPr="00C21FB6">
        <w:rPr>
          <w:rFonts w:ascii="Times New Roman" w:hAnsi="Times New Roman" w:cs="Times New Roman"/>
          <w:sz w:val="28"/>
          <w:szCs w:val="28"/>
        </w:rPr>
        <w:t xml:space="preserve"> </w:t>
      </w:r>
      <w:r w:rsidR="00A463DF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</w:t>
      </w:r>
      <w:r w:rsidR="0022425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</w:p>
    <w:p w:rsidR="006052F9" w:rsidRPr="00C21FB6" w:rsidRDefault="006052F9" w:rsidP="006052F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10909" w:rsidRPr="00C21FB6" w:rsidRDefault="00F10909" w:rsidP="00504F9A">
      <w:pPr>
        <w:pStyle w:val="Standard"/>
        <w:snapToGrid w:val="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Из них: </w:t>
      </w:r>
    </w:p>
    <w:p w:rsidR="006052F9" w:rsidRPr="00C21FB6" w:rsidRDefault="00F10909" w:rsidP="006052F9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УТСЗН </w:t>
      </w:r>
      <w:r w:rsidR="00B401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46C14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1356416,141</w:t>
      </w:r>
      <w:r w:rsidR="00E357EF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</w:t>
      </w:r>
      <w:r w:rsidR="00346C14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  <w:r w:rsidR="006052F9" w:rsidRPr="00C21F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A463DF" w:rsidRPr="00C21FB6" w:rsidRDefault="00A463DF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0909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554DD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C14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309360,806</w:t>
      </w:r>
      <w:r w:rsidR="00D5378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0909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тыс. руб.  </w:t>
      </w:r>
    </w:p>
    <w:p w:rsidR="00F10909" w:rsidRPr="00C21FB6" w:rsidRDefault="00A463DF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0909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="00F10909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="00F10909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1A1057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C14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1042679,541 </w:t>
      </w:r>
      <w:r w:rsidR="00F10909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F10909" w:rsidRPr="00C21FB6" w:rsidRDefault="00A463DF" w:rsidP="00504F9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0909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F10909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C14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4375,794</w:t>
      </w:r>
      <w:r w:rsidR="00D53781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3D34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тыс.</w:t>
      </w:r>
      <w:r w:rsidR="00F10909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руб.</w:t>
      </w:r>
    </w:p>
    <w:p w:rsidR="00CB6518" w:rsidRPr="00C21FB6" w:rsidRDefault="00CB6518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10909" w:rsidRPr="00C21FB6" w:rsidRDefault="00F10909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Управление образования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C14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20104,801</w:t>
      </w:r>
      <w:r w:rsidR="00D5378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</w:p>
    <w:p w:rsidR="00F10909" w:rsidRPr="00C21FB6" w:rsidRDefault="00F10909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0,000 тыс. руб.  </w:t>
      </w:r>
    </w:p>
    <w:p w:rsidR="00F10909" w:rsidRPr="00C21FB6" w:rsidRDefault="00F10909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C14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20048,348</w:t>
      </w:r>
      <w:r w:rsidR="00D53781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тыс. руб. </w:t>
      </w:r>
    </w:p>
    <w:p w:rsidR="00F10909" w:rsidRPr="00C21FB6" w:rsidRDefault="00F10909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C14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56,454</w:t>
      </w:r>
      <w:r w:rsidR="00D53781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тыс. руб. </w:t>
      </w:r>
    </w:p>
    <w:p w:rsidR="00F10909" w:rsidRPr="00C21FB6" w:rsidRDefault="00F10909" w:rsidP="00504F9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7A48" w:rsidRPr="00C21FB6" w:rsidRDefault="003E7A48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Управление муниципального хозяйства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3D34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0,000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</w:p>
    <w:p w:rsidR="003E7A48" w:rsidRPr="00C21FB6" w:rsidRDefault="003E7A48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0E22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0,000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тыс. руб.   </w:t>
      </w:r>
    </w:p>
    <w:p w:rsidR="003E7A48" w:rsidRPr="00C21FB6" w:rsidRDefault="003E7A48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0E22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0,000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тыс. руб. </w:t>
      </w:r>
    </w:p>
    <w:p w:rsidR="003E7A48" w:rsidRPr="00C21FB6" w:rsidRDefault="003E7A48" w:rsidP="00504F9A">
      <w:pPr>
        <w:pStyle w:val="Standard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  <w:r w:rsidRPr="00C21FB6">
        <w:rPr>
          <w:rFonts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eastAsia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D03D34"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0,000 </w:t>
      </w:r>
      <w:r w:rsidRPr="00C21FB6">
        <w:rPr>
          <w:rFonts w:cs="Times New Roman"/>
          <w:color w:val="000000" w:themeColor="text1"/>
          <w:sz w:val="28"/>
          <w:szCs w:val="28"/>
        </w:rPr>
        <w:t>тыс. руб.</w:t>
      </w:r>
    </w:p>
    <w:p w:rsidR="003E7A48" w:rsidRPr="00C21FB6" w:rsidRDefault="003E7A48" w:rsidP="00504F9A">
      <w:pPr>
        <w:pStyle w:val="Standard"/>
        <w:snapToGrid w:val="0"/>
        <w:ind w:firstLine="993"/>
        <w:jc w:val="both"/>
        <w:rPr>
          <w:rFonts w:cs="Times New Roman"/>
          <w:color w:val="000000" w:themeColor="text1"/>
          <w:sz w:val="28"/>
          <w:szCs w:val="28"/>
        </w:rPr>
      </w:pPr>
    </w:p>
    <w:p w:rsidR="00F10909" w:rsidRPr="00C21FB6" w:rsidRDefault="00F10909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Комитет по культуре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6C14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1060,388</w:t>
      </w:r>
      <w:r w:rsidR="00D5378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</w:p>
    <w:p w:rsidR="00F10909" w:rsidRPr="00C21FB6" w:rsidRDefault="00F10909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2141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0,000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тыс. руб.   </w:t>
      </w:r>
    </w:p>
    <w:p w:rsidR="00F10909" w:rsidRPr="00C21FB6" w:rsidRDefault="00F10909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346C14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382,016</w:t>
      </w:r>
      <w:r w:rsidR="00D53781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тыс. руб. </w:t>
      </w:r>
    </w:p>
    <w:p w:rsidR="000E0CB3" w:rsidRPr="00C21FB6" w:rsidRDefault="00F10909" w:rsidP="00504F9A">
      <w:pPr>
        <w:pStyle w:val="Standard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  <w:r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eastAsia="Times New Roman" w:cs="Times New Roman"/>
          <w:color w:val="000000" w:themeColor="text1"/>
          <w:sz w:val="28"/>
          <w:szCs w:val="28"/>
        </w:rPr>
        <w:t>-</w:t>
      </w:r>
      <w:r w:rsidR="0043302E"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346C14" w:rsidRPr="00C21FB6">
        <w:rPr>
          <w:rFonts w:eastAsia="Times New Roman" w:cs="Times New Roman"/>
          <w:color w:val="000000" w:themeColor="text1"/>
          <w:sz w:val="28"/>
          <w:szCs w:val="28"/>
        </w:rPr>
        <w:t>678,371</w:t>
      </w:r>
      <w:r w:rsidR="00D53781"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eastAsia="Times New Roman" w:cs="Times New Roman"/>
          <w:color w:val="000000" w:themeColor="text1"/>
          <w:sz w:val="28"/>
          <w:szCs w:val="28"/>
        </w:rPr>
        <w:t>тыс.</w:t>
      </w:r>
      <w:r w:rsidRPr="00C21FB6">
        <w:rPr>
          <w:rFonts w:cs="Times New Roman"/>
          <w:color w:val="000000" w:themeColor="text1"/>
          <w:sz w:val="28"/>
          <w:szCs w:val="28"/>
        </w:rPr>
        <w:t xml:space="preserve"> руб.</w:t>
      </w:r>
    </w:p>
    <w:p w:rsidR="001F2141" w:rsidRPr="00C21FB6" w:rsidRDefault="001F2141" w:rsidP="00504F9A">
      <w:pPr>
        <w:pStyle w:val="Standard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</w:p>
    <w:p w:rsidR="001F2141" w:rsidRPr="00C21FB6" w:rsidRDefault="001F2141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по делам территорий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302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0,000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</w:p>
    <w:p w:rsidR="001F2141" w:rsidRPr="00C21FB6" w:rsidRDefault="001F2141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0,000 тыс. руб.   </w:t>
      </w:r>
    </w:p>
    <w:p w:rsidR="001F2141" w:rsidRPr="00C21FB6" w:rsidRDefault="001F2141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0,000 тыс. руб. </w:t>
      </w:r>
    </w:p>
    <w:p w:rsidR="001F2141" w:rsidRPr="00C21FB6" w:rsidRDefault="001F2141" w:rsidP="00504F9A">
      <w:pPr>
        <w:pStyle w:val="Standard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  <w:r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- </w:t>
      </w:r>
      <w:r w:rsidR="0043302E"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из средств местного бюджета </w:t>
      </w:r>
      <w:r w:rsidR="005A413C" w:rsidRPr="00C21FB6">
        <w:rPr>
          <w:rFonts w:eastAsia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43302E" w:rsidRPr="00C21FB6">
        <w:rPr>
          <w:rFonts w:eastAsia="Times New Roman" w:cs="Times New Roman"/>
          <w:color w:val="000000" w:themeColor="text1"/>
          <w:sz w:val="28"/>
          <w:szCs w:val="28"/>
        </w:rPr>
        <w:t>0,000</w:t>
      </w:r>
      <w:r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 тыс.</w:t>
      </w:r>
      <w:r w:rsidRPr="00C21FB6">
        <w:rPr>
          <w:rFonts w:cs="Times New Roman"/>
          <w:color w:val="000000" w:themeColor="text1"/>
          <w:sz w:val="28"/>
          <w:szCs w:val="28"/>
        </w:rPr>
        <w:t xml:space="preserve"> руб.</w:t>
      </w:r>
    </w:p>
    <w:p w:rsidR="003D6069" w:rsidRPr="00C21FB6" w:rsidRDefault="003D6069" w:rsidP="00504F9A">
      <w:pPr>
        <w:pStyle w:val="Standard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</w:p>
    <w:p w:rsidR="003D6069" w:rsidRPr="00C21FB6" w:rsidRDefault="003D6069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Комитет по физической культуре и спорту администрации Минераловодского городского округа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</w:p>
    <w:p w:rsidR="003D6069" w:rsidRPr="00C21FB6" w:rsidRDefault="003D6069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0,000 тыс. руб.   </w:t>
      </w:r>
    </w:p>
    <w:p w:rsidR="003D6069" w:rsidRPr="00C21FB6" w:rsidRDefault="003D6069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0,000 тыс. руб. </w:t>
      </w:r>
    </w:p>
    <w:p w:rsidR="003D6069" w:rsidRPr="00C21FB6" w:rsidRDefault="003D6069" w:rsidP="00504F9A">
      <w:pPr>
        <w:pStyle w:val="Standard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  <w:r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eastAsia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eastAsia="Times New Roman" w:cs="Times New Roman"/>
          <w:color w:val="000000" w:themeColor="text1"/>
          <w:sz w:val="28"/>
          <w:szCs w:val="28"/>
        </w:rPr>
        <w:t>0,000 тыс.</w:t>
      </w:r>
      <w:r w:rsidRPr="00C21FB6">
        <w:rPr>
          <w:rFonts w:cs="Times New Roman"/>
          <w:color w:val="000000" w:themeColor="text1"/>
          <w:sz w:val="28"/>
          <w:szCs w:val="28"/>
        </w:rPr>
        <w:t xml:space="preserve"> руб.</w:t>
      </w:r>
    </w:p>
    <w:p w:rsidR="00D53781" w:rsidRPr="00C21FB6" w:rsidRDefault="00D53781" w:rsidP="00504F9A">
      <w:pPr>
        <w:pStyle w:val="Standard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</w:p>
    <w:p w:rsidR="00D3301B" w:rsidRPr="00C21FB6" w:rsidRDefault="00D3301B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Финансовое управление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Минераловодского городского округа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286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4F711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C286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,00</w:t>
      </w:r>
      <w:r w:rsidR="00125EF5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</w:p>
    <w:p w:rsidR="00D3301B" w:rsidRPr="00C21FB6" w:rsidRDefault="00D3301B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0,000 тыс. руб.   </w:t>
      </w:r>
    </w:p>
    <w:p w:rsidR="00D3301B" w:rsidRPr="00C21FB6" w:rsidRDefault="00D3301B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0,000 тыс. руб. </w:t>
      </w:r>
    </w:p>
    <w:p w:rsidR="003D6069" w:rsidRPr="00C21FB6" w:rsidRDefault="00D3301B" w:rsidP="00504F9A">
      <w:pPr>
        <w:pStyle w:val="Standard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  <w:r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- из средств местного бюджета (выпадающие доходы местного бюджета в результате применения налоговых льгот) </w:t>
      </w:r>
      <w:r w:rsidR="005A413C" w:rsidRPr="00C21FB6">
        <w:rPr>
          <w:rFonts w:eastAsia="Times New Roman" w:cs="Times New Roman"/>
          <w:color w:val="000000" w:themeColor="text1"/>
          <w:sz w:val="28"/>
          <w:szCs w:val="28"/>
        </w:rPr>
        <w:t>-</w:t>
      </w:r>
      <w:r w:rsidR="004F7113"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  <w:r w:rsidR="005C286C" w:rsidRPr="00C21FB6">
        <w:rPr>
          <w:rFonts w:cs="Times New Roman"/>
          <w:color w:val="000000" w:themeColor="text1"/>
          <w:sz w:val="28"/>
          <w:szCs w:val="28"/>
        </w:rPr>
        <w:t>26</w:t>
      </w:r>
      <w:r w:rsidR="004F7113" w:rsidRPr="00C21FB6">
        <w:rPr>
          <w:rFonts w:cs="Times New Roman"/>
          <w:color w:val="000000" w:themeColor="text1"/>
          <w:sz w:val="28"/>
          <w:szCs w:val="28"/>
        </w:rPr>
        <w:t>8</w:t>
      </w:r>
      <w:r w:rsidR="005C286C" w:rsidRPr="00C21FB6">
        <w:rPr>
          <w:rFonts w:cs="Times New Roman"/>
          <w:color w:val="000000" w:themeColor="text1"/>
          <w:sz w:val="28"/>
          <w:szCs w:val="28"/>
        </w:rPr>
        <w:t>,00</w:t>
      </w:r>
      <w:r w:rsidR="00125EF5" w:rsidRPr="00C21FB6">
        <w:rPr>
          <w:rFonts w:cs="Times New Roman"/>
          <w:color w:val="000000" w:themeColor="text1"/>
          <w:sz w:val="28"/>
          <w:szCs w:val="28"/>
        </w:rPr>
        <w:t xml:space="preserve">0 </w:t>
      </w:r>
      <w:r w:rsidRPr="00C21FB6">
        <w:rPr>
          <w:rFonts w:eastAsia="Times New Roman" w:cs="Times New Roman"/>
          <w:color w:val="000000" w:themeColor="text1"/>
          <w:sz w:val="28"/>
          <w:szCs w:val="28"/>
        </w:rPr>
        <w:t>тыс.</w:t>
      </w:r>
      <w:r w:rsidRPr="00C21FB6">
        <w:rPr>
          <w:rFonts w:cs="Times New Roman"/>
          <w:color w:val="000000" w:themeColor="text1"/>
          <w:sz w:val="28"/>
          <w:szCs w:val="28"/>
        </w:rPr>
        <w:t xml:space="preserve"> руб.</w:t>
      </w:r>
    </w:p>
    <w:p w:rsidR="004F7113" w:rsidRPr="00C21FB6" w:rsidRDefault="004F7113" w:rsidP="00504F9A">
      <w:pPr>
        <w:pStyle w:val="Standard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</w:p>
    <w:p w:rsidR="004F7113" w:rsidRPr="00C21FB6" w:rsidRDefault="004F7113" w:rsidP="004F7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sz w:val="28"/>
          <w:szCs w:val="28"/>
        </w:rPr>
        <w:t>МБУ «Молодежный центр Минераловодского городского округа»</w:t>
      </w:r>
      <w:r w:rsidRPr="00C21FB6">
        <w:rPr>
          <w:rFonts w:cs="Times New Roman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483,000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тыс. рублей, в том числе:</w:t>
      </w:r>
    </w:p>
    <w:p w:rsidR="004F7113" w:rsidRPr="00C21FB6" w:rsidRDefault="004F7113" w:rsidP="004F7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0,000 тыс. руб.   </w:t>
      </w:r>
    </w:p>
    <w:p w:rsidR="004F7113" w:rsidRPr="00C21FB6" w:rsidRDefault="004F7113" w:rsidP="004F71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0,000 тыс. руб. </w:t>
      </w:r>
    </w:p>
    <w:p w:rsidR="004F7113" w:rsidRPr="00C21FB6" w:rsidRDefault="004F7113" w:rsidP="004F7113">
      <w:pPr>
        <w:pStyle w:val="Standard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  <w:r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eastAsia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 483,000 тыс.</w:t>
      </w:r>
      <w:r w:rsidRPr="00C21FB6">
        <w:rPr>
          <w:rFonts w:cs="Times New Roman"/>
          <w:color w:val="000000" w:themeColor="text1"/>
          <w:sz w:val="28"/>
          <w:szCs w:val="28"/>
        </w:rPr>
        <w:t xml:space="preserve"> руб.</w:t>
      </w:r>
    </w:p>
    <w:p w:rsidR="00D3301B" w:rsidRPr="00C21FB6" w:rsidRDefault="00D3301B" w:rsidP="00504F9A">
      <w:pPr>
        <w:pStyle w:val="Standard"/>
        <w:snapToGrid w:val="0"/>
        <w:rPr>
          <w:rFonts w:cs="Times New Roman"/>
          <w:color w:val="000000" w:themeColor="text1"/>
          <w:sz w:val="28"/>
          <w:szCs w:val="28"/>
        </w:rPr>
      </w:pPr>
    </w:p>
    <w:p w:rsidR="009B558B" w:rsidRPr="00C21FB6" w:rsidRDefault="009E5D1E" w:rsidP="00504F9A">
      <w:pPr>
        <w:tabs>
          <w:tab w:val="left" w:pos="57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Отчёт об использовании средств бюджета Минераловодского городского округа Ставропольского края на реализацию Программы представлен в прилагаемой Таблице 8.</w:t>
      </w:r>
      <w:r w:rsidR="009B558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B558B" w:rsidRPr="00C21FB6" w:rsidRDefault="009B558B" w:rsidP="00504F9A">
      <w:pPr>
        <w:tabs>
          <w:tab w:val="left" w:pos="57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расходовании федерального бюджета, бюджета Ставропольского края, бюджета Минераловодского городского округа внебюджетных и иных средств на реализацию Программы представлена в прилагаемой Таблице 9.</w:t>
      </w:r>
    </w:p>
    <w:p w:rsidR="000E0CB3" w:rsidRPr="00C21FB6" w:rsidRDefault="000E0CB3" w:rsidP="00504F9A">
      <w:pPr>
        <w:pStyle w:val="Standard"/>
        <w:snapToGrid w:val="0"/>
        <w:ind w:firstLine="993"/>
        <w:jc w:val="both"/>
        <w:rPr>
          <w:rFonts w:cs="Times New Roman"/>
          <w:color w:val="000000" w:themeColor="text1"/>
          <w:sz w:val="28"/>
          <w:szCs w:val="28"/>
        </w:rPr>
      </w:pPr>
    </w:p>
    <w:p w:rsidR="00A50336" w:rsidRPr="00C21FB6" w:rsidRDefault="00352BBA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b/>
          <w:color w:val="000000" w:themeColor="text1"/>
          <w:kern w:val="3"/>
          <w:sz w:val="28"/>
          <w:szCs w:val="28"/>
        </w:rPr>
        <w:t xml:space="preserve"> </w:t>
      </w:r>
      <w:r w:rsidR="005A413C" w:rsidRPr="00C21FB6">
        <w:rPr>
          <w:rFonts w:ascii="Times New Roman" w:hAnsi="Times New Roman" w:cs="Times New Roman"/>
          <w:b/>
          <w:color w:val="000000" w:themeColor="text1"/>
          <w:kern w:val="3"/>
          <w:sz w:val="28"/>
          <w:szCs w:val="28"/>
        </w:rPr>
        <w:tab/>
      </w:r>
      <w:r w:rsidRPr="00C21FB6">
        <w:rPr>
          <w:rFonts w:ascii="Times New Roman" w:hAnsi="Times New Roman" w:cs="Times New Roman"/>
          <w:color w:val="000000" w:themeColor="text1"/>
          <w:kern w:val="3"/>
          <w:sz w:val="28"/>
          <w:szCs w:val="28"/>
        </w:rPr>
        <w:t>В</w:t>
      </w:r>
      <w:r w:rsidR="00F00737" w:rsidRPr="00C21FB6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</w:rPr>
        <w:t xml:space="preserve"> 202</w:t>
      </w:r>
      <w:r w:rsidR="007E4A23" w:rsidRPr="00C21FB6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</w:rPr>
        <w:t>2</w:t>
      </w:r>
      <w:r w:rsidRPr="00C21FB6">
        <w:rPr>
          <w:rFonts w:ascii="Times New Roman" w:eastAsia="Times New Roman" w:hAnsi="Times New Roman" w:cs="Times New Roman"/>
          <w:color w:val="000000" w:themeColor="text1"/>
          <w:kern w:val="3"/>
          <w:sz w:val="28"/>
          <w:szCs w:val="28"/>
        </w:rPr>
        <w:t xml:space="preserve"> году </w:t>
      </w:r>
      <w:r w:rsidRPr="00C21FB6">
        <w:rPr>
          <w:rFonts w:ascii="Times New Roman" w:hAnsi="Times New Roman" w:cs="Times New Roman"/>
          <w:b/>
          <w:color w:val="000000" w:themeColor="text1"/>
          <w:kern w:val="3"/>
          <w:sz w:val="28"/>
          <w:szCs w:val="28"/>
        </w:rPr>
        <w:t xml:space="preserve">в </w:t>
      </w:r>
      <w:r w:rsidR="000E0CB3" w:rsidRPr="00C21FB6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</w:rPr>
        <w:t>рамках подпрограммы</w:t>
      </w:r>
      <w:r w:rsidR="000E0CB3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«С</w:t>
      </w:r>
      <w:r w:rsidR="000E0CB3" w:rsidRPr="00C21F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оциальная поддержка населения Минераловодского городского округа</w:t>
      </w:r>
      <w:r w:rsidR="000E0CB3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  <w:r w:rsidR="000E0CB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предоставлялись </w:t>
      </w:r>
      <w:r w:rsidR="00C6639F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D4E9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60E9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государ</w:t>
      </w:r>
      <w:r w:rsidR="009B6665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ственной социальной поддержки, </w:t>
      </w:r>
      <w:r w:rsidR="000D4E9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них  предоставлялись детям и семьям с детьми. </w:t>
      </w:r>
      <w:r w:rsidR="00A5033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эти цели было израсходовано 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1335112,085</w:t>
      </w:r>
      <w:r w:rsidR="00565E6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0336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тыс.</w:t>
      </w:r>
      <w:r w:rsidR="001640EE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50336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руб.</w:t>
      </w:r>
      <w:r w:rsidR="00A5033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числе:</w:t>
      </w:r>
      <w:r w:rsidR="00565E61" w:rsidRPr="00C21FB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</w:p>
    <w:p w:rsidR="00A50336" w:rsidRPr="00C21FB6" w:rsidRDefault="00A50336" w:rsidP="00504F9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D33ED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308798,822</w:t>
      </w:r>
      <w:r w:rsidR="00125EF5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 </w:t>
      </w:r>
    </w:p>
    <w:p w:rsidR="00A50336" w:rsidRPr="00C21FB6" w:rsidRDefault="00A50336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аевого бюджета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4A2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1026313,263</w:t>
      </w:r>
      <w:r w:rsidR="001C01DE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A50336" w:rsidRPr="00C21FB6" w:rsidRDefault="00A50336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0,000 тыс. руб.</w:t>
      </w:r>
    </w:p>
    <w:p w:rsidR="00A50336" w:rsidRPr="00C21FB6" w:rsidRDefault="00A50336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0336" w:rsidRPr="00C21FB6" w:rsidRDefault="00A50336" w:rsidP="00504F9A">
      <w:pPr>
        <w:pStyle w:val="Standard"/>
        <w:snapToGrid w:val="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Из них: 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УТСЗН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1314681,721</w:t>
      </w:r>
      <w:r w:rsidR="006F1D5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  <w:r w:rsidR="00125EF5" w:rsidRPr="00C21F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A50336" w:rsidRPr="00C21FB6" w:rsidRDefault="00A50336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 из средств федерального бюджета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308798,822</w:t>
      </w:r>
      <w:r w:rsidR="00125EF5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 </w:t>
      </w:r>
    </w:p>
    <w:p w:rsidR="00A50336" w:rsidRPr="00C21FB6" w:rsidRDefault="00A50336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из сре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 </w:t>
      </w:r>
      <w:r w:rsidR="003932EF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кр</w:t>
      </w:r>
      <w:proofErr w:type="gramEnd"/>
      <w:r w:rsidR="003932EF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4A23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1005882,899</w:t>
      </w:r>
      <w:r w:rsidR="00125EF5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0,000 тыс. руб.</w:t>
      </w:r>
    </w:p>
    <w:p w:rsidR="00A50336" w:rsidRPr="00C21FB6" w:rsidRDefault="00A50336" w:rsidP="00504F9A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0336" w:rsidRPr="00C21FB6" w:rsidRDefault="00164AF8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образования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20048,348</w:t>
      </w:r>
      <w:r w:rsidR="00444ED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033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5033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  <w:r w:rsidR="00125EF5" w:rsidRPr="00C21FB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тыс. руб.   </w:t>
      </w:r>
    </w:p>
    <w:p w:rsidR="00A50336" w:rsidRPr="00C21FB6" w:rsidRDefault="00A50336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20048,348</w:t>
      </w:r>
      <w:r w:rsidR="00715C28" w:rsidRPr="00C21F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E4A2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тыс. руб. </w:t>
      </w:r>
    </w:p>
    <w:p w:rsidR="00A50336" w:rsidRPr="00C21FB6" w:rsidRDefault="00A50336" w:rsidP="00504F9A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0336" w:rsidRPr="00C21FB6" w:rsidRDefault="00DD33ED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Комитет по культуре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382,016</w:t>
      </w:r>
      <w:r w:rsidR="00715C28" w:rsidRPr="00C21F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5033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5033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тыс. руб. </w:t>
      </w:r>
    </w:p>
    <w:p w:rsidR="00C6639F" w:rsidRPr="00C21FB6" w:rsidRDefault="00C6639F" w:rsidP="00504F9A">
      <w:pPr>
        <w:pStyle w:val="Standard"/>
        <w:snapToGrid w:val="0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C21FB6">
        <w:rPr>
          <w:rFonts w:cs="Times New Roman"/>
          <w:color w:val="000000" w:themeColor="text1"/>
          <w:sz w:val="28"/>
          <w:szCs w:val="28"/>
        </w:rPr>
        <w:t>- из сре</w:t>
      </w:r>
      <w:proofErr w:type="gramStart"/>
      <w:r w:rsidR="00DD33ED" w:rsidRPr="00C21FB6">
        <w:rPr>
          <w:rFonts w:cs="Times New Roman"/>
          <w:color w:val="000000" w:themeColor="text1"/>
          <w:sz w:val="28"/>
          <w:szCs w:val="28"/>
        </w:rPr>
        <w:t>дств кр</w:t>
      </w:r>
      <w:proofErr w:type="gramEnd"/>
      <w:r w:rsidR="00DD33ED" w:rsidRPr="00C21FB6">
        <w:rPr>
          <w:rFonts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cs="Times New Roman"/>
          <w:color w:val="000000" w:themeColor="text1"/>
          <w:sz w:val="28"/>
          <w:szCs w:val="28"/>
        </w:rPr>
        <w:t xml:space="preserve"> </w:t>
      </w:r>
      <w:r w:rsidR="00815496" w:rsidRPr="00C21FB6">
        <w:rPr>
          <w:rFonts w:eastAsiaTheme="minorEastAsia" w:cs="Times New Roman"/>
          <w:color w:val="000000" w:themeColor="text1"/>
          <w:kern w:val="0"/>
          <w:sz w:val="28"/>
          <w:szCs w:val="28"/>
        </w:rPr>
        <w:t>382,016</w:t>
      </w:r>
      <w:r w:rsidR="00715C28" w:rsidRPr="00C21FB6">
        <w:rPr>
          <w:rFonts w:eastAsia="Times New Roman" w:cs="Times New Roman"/>
          <w:color w:val="000000" w:themeColor="text1"/>
          <w:sz w:val="20"/>
          <w:szCs w:val="20"/>
        </w:rPr>
        <w:t xml:space="preserve"> </w:t>
      </w:r>
      <w:r w:rsidRPr="00C21FB6">
        <w:rPr>
          <w:rFonts w:cs="Times New Roman"/>
          <w:color w:val="000000" w:themeColor="text1"/>
          <w:sz w:val="28"/>
          <w:szCs w:val="28"/>
        </w:rPr>
        <w:t>тыс. руб.</w:t>
      </w:r>
    </w:p>
    <w:p w:rsidR="00A50336" w:rsidRPr="00C21FB6" w:rsidRDefault="00A50336" w:rsidP="00815496">
      <w:pPr>
        <w:pStyle w:val="Standard"/>
        <w:suppressAutoHyphens w:val="0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  <w:r w:rsidRPr="00C21FB6">
        <w:rPr>
          <w:rFonts w:eastAsia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cs="Times New Roman"/>
          <w:color w:val="000000" w:themeColor="text1"/>
          <w:sz w:val="28"/>
          <w:szCs w:val="28"/>
        </w:rPr>
        <w:t xml:space="preserve">- </w:t>
      </w:r>
      <w:r w:rsidRPr="00C21FB6">
        <w:rPr>
          <w:rFonts w:eastAsia="Times New Roman" w:cs="Times New Roman"/>
          <w:color w:val="000000" w:themeColor="text1"/>
          <w:sz w:val="28"/>
          <w:szCs w:val="28"/>
        </w:rPr>
        <w:t>0,000 тыс.</w:t>
      </w:r>
      <w:r w:rsidRPr="00C21FB6">
        <w:rPr>
          <w:rFonts w:cs="Times New Roman"/>
          <w:color w:val="000000" w:themeColor="text1"/>
          <w:sz w:val="28"/>
          <w:szCs w:val="28"/>
        </w:rPr>
        <w:t xml:space="preserve"> руб.</w:t>
      </w:r>
    </w:p>
    <w:p w:rsidR="00F51D10" w:rsidRPr="00C21FB6" w:rsidRDefault="00F51D10" w:rsidP="00815496">
      <w:pPr>
        <w:pStyle w:val="Standard"/>
        <w:suppressAutoHyphens w:val="0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</w:p>
    <w:p w:rsidR="00A50336" w:rsidRPr="00C21FB6" w:rsidRDefault="00A50336" w:rsidP="00815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3"/>
          <w:sz w:val="28"/>
          <w:szCs w:val="28"/>
        </w:rPr>
      </w:pPr>
      <w:r w:rsidRPr="00C21FB6">
        <w:rPr>
          <w:rFonts w:ascii="Times New Roman" w:hAnsi="Times New Roman" w:cs="Times New Roman"/>
          <w:b/>
          <w:color w:val="000000" w:themeColor="text1"/>
          <w:kern w:val="3"/>
          <w:sz w:val="28"/>
          <w:szCs w:val="28"/>
        </w:rPr>
        <w:t>В рамках подпрограммы</w:t>
      </w:r>
      <w:r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«Дополнительные меры социальной поддержки населения Минераловодского городского округа» </w:t>
      </w:r>
      <w:r w:rsidR="00C1031C" w:rsidRPr="00C21FB6">
        <w:rPr>
          <w:rFonts w:ascii="Times New Roman" w:hAnsi="Times New Roman" w:cs="Times New Roman"/>
          <w:color w:val="000000" w:themeColor="text1"/>
          <w:kern w:val="3"/>
          <w:sz w:val="28"/>
          <w:szCs w:val="28"/>
        </w:rPr>
        <w:t>в 202</w:t>
      </w:r>
      <w:r w:rsidR="00815496" w:rsidRPr="00C21FB6">
        <w:rPr>
          <w:rFonts w:ascii="Times New Roman" w:hAnsi="Times New Roman" w:cs="Times New Roman"/>
          <w:color w:val="000000" w:themeColor="text1"/>
          <w:kern w:val="3"/>
          <w:sz w:val="28"/>
          <w:szCs w:val="28"/>
        </w:rPr>
        <w:t>2</w:t>
      </w:r>
      <w:r w:rsidRPr="00C21FB6">
        <w:rPr>
          <w:rFonts w:ascii="Times New Roman" w:hAnsi="Times New Roman" w:cs="Times New Roman"/>
          <w:color w:val="000000" w:themeColor="text1"/>
          <w:kern w:val="3"/>
          <w:sz w:val="28"/>
          <w:szCs w:val="28"/>
        </w:rPr>
        <w:t xml:space="preserve"> году  было израсходовано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1474,188</w:t>
      </w:r>
      <w:r w:rsidR="00715C28" w:rsidRPr="00C21FB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</w:t>
      </w:r>
      <w:r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числе:</w:t>
      </w:r>
      <w:r w:rsidR="007F103A" w:rsidRPr="00C21FB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тыс. руб.   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тыс. руб. руб. 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1474,188</w:t>
      </w:r>
      <w:r w:rsidR="00715C28" w:rsidRPr="00C21FB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815496" w:rsidRPr="00C21FB6" w:rsidRDefault="0081549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Из них:</w:t>
      </w:r>
    </w:p>
    <w:p w:rsidR="00A50336" w:rsidRPr="00C21FB6" w:rsidRDefault="00A50336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УТСЗН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471,363</w:t>
      </w:r>
      <w:r w:rsidR="00715C28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тыс. руб.  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0,000 тыс. руб.</w:t>
      </w:r>
    </w:p>
    <w:p w:rsidR="00A50336" w:rsidRPr="00C21FB6" w:rsidRDefault="00A50336" w:rsidP="00504F9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 и</w:t>
      </w:r>
      <w:r w:rsidR="007D36FD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средств местного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471,363</w:t>
      </w:r>
      <w:r w:rsidR="00715C28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F51D10" w:rsidRPr="00C21FB6" w:rsidRDefault="00F51D1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Управление образования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56,454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тыс. руб.   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тыс. руб. 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56,454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</w:t>
      </w:r>
    </w:p>
    <w:p w:rsidR="00A50336" w:rsidRPr="00C21FB6" w:rsidRDefault="00A50336" w:rsidP="00504F9A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Комитет по культуре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678,371</w:t>
      </w:r>
      <w:r w:rsidR="00715C28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тыс. руб.   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аевого бюджета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тыс. руб. </w:t>
      </w:r>
    </w:p>
    <w:p w:rsidR="00A50336" w:rsidRPr="00C21FB6" w:rsidRDefault="00A50336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678,371</w:t>
      </w:r>
      <w:r w:rsidR="00E6250D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A50336" w:rsidRPr="00C21FB6" w:rsidRDefault="00A50336" w:rsidP="00504F9A">
      <w:pPr>
        <w:pStyle w:val="Standard"/>
        <w:snapToGrid w:val="0"/>
        <w:jc w:val="both"/>
        <w:rPr>
          <w:rFonts w:cs="Times New Roman"/>
          <w:color w:val="000000" w:themeColor="text1"/>
          <w:sz w:val="28"/>
          <w:szCs w:val="28"/>
        </w:rPr>
      </w:pPr>
    </w:p>
    <w:p w:rsidR="006E5DF0" w:rsidRPr="00C21FB6" w:rsidRDefault="006E5DF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Финансовое управление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1452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F1452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,00</w:t>
      </w:r>
      <w:r w:rsidR="00715C28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в том числе:</w:t>
      </w:r>
    </w:p>
    <w:p w:rsidR="006E5DF0" w:rsidRPr="00C21FB6" w:rsidRDefault="006E5DF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тыс. руб.   </w:t>
      </w:r>
    </w:p>
    <w:p w:rsidR="006E5DF0" w:rsidRPr="00C21FB6" w:rsidRDefault="006E5DF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0,000 тыс. руб. </w:t>
      </w:r>
    </w:p>
    <w:p w:rsidR="006E5DF0" w:rsidRPr="00C21FB6" w:rsidRDefault="006E5DF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5D3F55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(выпадающие доходы местного бюджета в результате применения налоговых льгот) 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1452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81549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F1452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,00</w:t>
      </w:r>
      <w:r w:rsidR="00E6250D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6E5DF0" w:rsidRPr="00C21FB6" w:rsidRDefault="006E5DF0" w:rsidP="00504F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3"/>
          <w:sz w:val="28"/>
          <w:szCs w:val="28"/>
        </w:rPr>
      </w:pPr>
    </w:p>
    <w:p w:rsidR="00897D31" w:rsidRPr="00C21FB6" w:rsidRDefault="00A50336" w:rsidP="00504F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3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kern w:val="3"/>
          <w:sz w:val="28"/>
          <w:szCs w:val="28"/>
        </w:rPr>
        <w:t>В рамках подпрограммы проведена следующая работа:</w:t>
      </w:r>
    </w:p>
    <w:p w:rsidR="00A50336" w:rsidRPr="00C21FB6" w:rsidRDefault="00A50336" w:rsidP="00504F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1. 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</w:t>
      </w:r>
      <w:r w:rsidR="00897D3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Поряд</w:t>
      </w:r>
      <w:r w:rsidR="00860E9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ка</w:t>
      </w:r>
      <w:r w:rsidR="00897D3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2BA7" w:rsidRPr="00C21FB6">
        <w:rPr>
          <w:rFonts w:ascii="Times New Roman" w:hAnsi="Times New Roman" w:cs="Times New Roman"/>
          <w:sz w:val="28"/>
          <w:szCs w:val="28"/>
        </w:rPr>
        <w:t xml:space="preserve">оказания в 2016-2024 годах адресной социальной помощи в связи с расходами, понесёнными на проведение ремонтных работ жилых помещений инвалидов Великой Отечественной войны, ветеранов Великой Отечественной войны, </w:t>
      </w:r>
      <w:r w:rsidR="00E02BA7" w:rsidRPr="00C21FB6">
        <w:rPr>
          <w:rFonts w:ascii="Times New Roman" w:hAnsi="Times New Roman" w:cs="Times New Roman"/>
          <w:color w:val="00B050"/>
          <w:sz w:val="28"/>
          <w:szCs w:val="28"/>
        </w:rPr>
        <w:t>бывших несовершеннолетних узников фашизма</w:t>
      </w:r>
      <w:r w:rsidR="00E02BA7" w:rsidRPr="00C21FB6">
        <w:rPr>
          <w:rFonts w:ascii="Times New Roman" w:hAnsi="Times New Roman" w:cs="Times New Roman"/>
          <w:sz w:val="28"/>
          <w:szCs w:val="28"/>
        </w:rPr>
        <w:t>, вдов погибших (умерших) инвалидов и участников Великой Отечественной войны, постоянно проживающих на территории Минераловодского городского округа</w:t>
      </w:r>
      <w:r w:rsidR="00897D3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утвержденный постановлением администрации Минераловодского городского округа Ставропольского края от 03.06.2016 № 1258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 </w:t>
      </w:r>
      <w:r w:rsidR="00E02BA7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="001151C0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ветеранам ВОВ оказана социальная поддержка в связи с расходами, понесёнными на проведение ремонтных работ жилых помещений, на общую сумму</w:t>
      </w:r>
      <w:r w:rsidR="00FA684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2BA7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112,610</w:t>
      </w:r>
      <w:r w:rsidR="001151C0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тыс. руб.;</w:t>
      </w:r>
    </w:p>
    <w:p w:rsidR="00A50336" w:rsidRPr="00C21FB6" w:rsidRDefault="00A50336" w:rsidP="00504F9A">
      <w:pPr>
        <w:tabs>
          <w:tab w:val="left" w:pos="793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 исполнение Положения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«О Почетном гражданине Минераловодского городского округа»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 основании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Порядка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предоставления ежемесячной денежной выплаты Почётным гражданам Минераловодского городского округа, утвержденного постановлением администрации Минераловодского городского округа от </w:t>
      </w:r>
      <w:r w:rsidR="00860E9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11.04.2016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 815 осуществлены меры социальной поддержки  </w:t>
      </w:r>
      <w:r w:rsidR="00FB6306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3FF8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0E9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Почетным гражданам МГО,   </w:t>
      </w:r>
      <w:r w:rsidR="007F103A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FB630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6310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член</w:t>
      </w:r>
      <w:r w:rsidR="00B6186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семьи Почётного гражданина </w:t>
      </w:r>
      <w:proofErr w:type="spell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Борзова</w:t>
      </w:r>
      <w:proofErr w:type="spell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И.М.</w:t>
      </w:r>
      <w:r w:rsidR="00897D3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897D31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876310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члену</w:t>
      </w:r>
      <w:r w:rsidR="00897D3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семьи Почетного гражданина Агеева И.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7D3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  общую сумму  </w:t>
      </w:r>
      <w:r w:rsidR="001151C0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102,720</w:t>
      </w:r>
      <w:proofErr w:type="gramEnd"/>
      <w:r w:rsidR="001151C0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тыс. руб.;</w:t>
      </w:r>
      <w:r w:rsidR="007F103A" w:rsidRPr="00C21FB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</w:p>
    <w:p w:rsidR="00A50336" w:rsidRPr="00C21FB6" w:rsidRDefault="00A50336" w:rsidP="00504F9A">
      <w:pPr>
        <w:pStyle w:val="a6"/>
        <w:tabs>
          <w:tab w:val="left" w:pos="0"/>
        </w:tabs>
        <w:spacing w:after="0"/>
        <w:ind w:firstLine="0"/>
        <w:jc w:val="both"/>
        <w:rPr>
          <w:color w:val="000000" w:themeColor="text1"/>
          <w:sz w:val="28"/>
          <w:szCs w:val="28"/>
        </w:rPr>
      </w:pPr>
      <w:r w:rsidRPr="00C21FB6">
        <w:rPr>
          <w:color w:val="000000" w:themeColor="text1"/>
          <w:sz w:val="28"/>
          <w:szCs w:val="28"/>
        </w:rPr>
        <w:tab/>
        <w:t>3. Оказаны меры социальной поддержки</w:t>
      </w:r>
      <w:r w:rsidR="00DB2C03" w:rsidRPr="00C21FB6">
        <w:rPr>
          <w:color w:val="000000" w:themeColor="text1"/>
          <w:sz w:val="28"/>
          <w:szCs w:val="28"/>
        </w:rPr>
        <w:t xml:space="preserve"> </w:t>
      </w:r>
      <w:r w:rsidR="000D4E9E" w:rsidRPr="00C21FB6">
        <w:rPr>
          <w:color w:val="000000" w:themeColor="text1"/>
          <w:sz w:val="28"/>
          <w:szCs w:val="28"/>
        </w:rPr>
        <w:t>7</w:t>
      </w:r>
      <w:r w:rsidR="00DB2C03" w:rsidRPr="00C21FB6">
        <w:rPr>
          <w:b/>
          <w:color w:val="000000" w:themeColor="text1"/>
          <w:sz w:val="28"/>
          <w:szCs w:val="28"/>
        </w:rPr>
        <w:t>7</w:t>
      </w:r>
      <w:r w:rsidRPr="00C21FB6">
        <w:rPr>
          <w:b/>
          <w:color w:val="000000" w:themeColor="text1"/>
          <w:sz w:val="28"/>
          <w:szCs w:val="28"/>
        </w:rPr>
        <w:t xml:space="preserve"> </w:t>
      </w:r>
      <w:r w:rsidRPr="00C21FB6">
        <w:rPr>
          <w:color w:val="000000" w:themeColor="text1"/>
          <w:sz w:val="28"/>
          <w:szCs w:val="28"/>
        </w:rPr>
        <w:t>работникам культуры, проживающим и работающим в сельских населенных пунктах, рабочих поселках (поселках городского типа) по оплате жилых помещений, отопления и освещения на общую</w:t>
      </w:r>
      <w:r w:rsidR="00897D31" w:rsidRPr="00C21FB6">
        <w:rPr>
          <w:color w:val="000000" w:themeColor="text1"/>
          <w:sz w:val="28"/>
          <w:szCs w:val="28"/>
        </w:rPr>
        <w:t xml:space="preserve"> сумму</w:t>
      </w:r>
      <w:r w:rsidRPr="00C21FB6">
        <w:rPr>
          <w:color w:val="000000" w:themeColor="text1"/>
          <w:sz w:val="28"/>
          <w:szCs w:val="28"/>
        </w:rPr>
        <w:t xml:space="preserve"> </w:t>
      </w:r>
      <w:r w:rsidR="000D4E9E" w:rsidRPr="00C21FB6">
        <w:rPr>
          <w:b/>
          <w:color w:val="000000" w:themeColor="text1"/>
          <w:sz w:val="28"/>
          <w:szCs w:val="28"/>
        </w:rPr>
        <w:t>734,825</w:t>
      </w:r>
      <w:r w:rsidR="001151C0" w:rsidRPr="00C21FB6">
        <w:rPr>
          <w:b/>
          <w:color w:val="000000" w:themeColor="text1"/>
          <w:sz w:val="28"/>
          <w:szCs w:val="28"/>
        </w:rPr>
        <w:t xml:space="preserve"> </w:t>
      </w:r>
      <w:r w:rsidRPr="00C21FB6">
        <w:rPr>
          <w:b/>
          <w:color w:val="000000" w:themeColor="text1"/>
          <w:sz w:val="28"/>
          <w:szCs w:val="28"/>
        </w:rPr>
        <w:t xml:space="preserve"> тыс. руб</w:t>
      </w:r>
      <w:r w:rsidR="005A413C" w:rsidRPr="00C21FB6">
        <w:rPr>
          <w:color w:val="000000" w:themeColor="text1"/>
          <w:sz w:val="28"/>
          <w:szCs w:val="28"/>
        </w:rPr>
        <w:t>.</w:t>
      </w:r>
    </w:p>
    <w:p w:rsidR="000D4E9E" w:rsidRPr="00C21FB6" w:rsidRDefault="000D4E9E" w:rsidP="00E257BA">
      <w:pPr>
        <w:tabs>
          <w:tab w:val="left" w:pos="426"/>
        </w:tabs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5033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proofErr w:type="gramStart"/>
      <w:r w:rsidR="00A5033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Во исполнение решения Совета депутатов Минераловодского городского округа Ставропольского края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28.11.2022 № 223 «О дополнительных мерах социальной поддержки отдельных категорий граждан» назначена и выплачена ежемесячная денежная выплата на оплату найма жилого помещения отдельным категориям   граждан, проживающим в жилых помещениях на территории Минераловодского городского округа, в отношении которой введен режим повышенной готовности для органов управления и сил Минераловодского городского звена единой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системы предупреждения и ликвидации чрезвычайной ситуации </w:t>
      </w:r>
      <w:r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- 3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собственникам жилых помещений, проживающим в жилых помещениях на территории  Минераловодского городского округа, в отношении которой введен режим повышенной готовности</w:t>
      </w:r>
      <w:r w:rsidR="005A413C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общей сумме </w:t>
      </w:r>
      <w:r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103,333 руб.</w:t>
      </w:r>
    </w:p>
    <w:p w:rsidR="00E353A2" w:rsidRPr="00C21FB6" w:rsidRDefault="00E353A2" w:rsidP="00504F9A">
      <w:pPr>
        <w:tabs>
          <w:tab w:val="left" w:pos="7938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gramStart"/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соответствии с решением Совета депутатов Минераловодского городского округа</w:t>
      </w:r>
      <w:r w:rsidR="005A413C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Ставропольского края </w:t>
      </w:r>
      <w:r w:rsidR="00717CF0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 13.11.2015 № 63 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льготы по земельному налогу предоставлены шести категориям граждан: вдовам ветеранов ВОВ, вдовам ветеранов боевых действий, труженикам тыла, супруге</w:t>
      </w:r>
      <w:r w:rsidR="007943EC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(у) погибшего военнослужащего при исполнении обязанностей военной службы, родителям (усыновителям) погибшего военнослужащего при исполнении обязанностей военной службы, пенсионерам в отношении одного земельного участка.</w:t>
      </w:r>
      <w:proofErr w:type="gramEnd"/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соответствии с налоговым законодательством льготы носят заявительный характер. За отчетный период льготой воспользовалось </w:t>
      </w:r>
      <w:r w:rsidR="00717CF0" w:rsidRPr="00C2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="00E257BA" w:rsidRPr="00C2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="00717CF0" w:rsidRPr="00C2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чел</w:t>
      </w:r>
      <w:r w:rsidR="007943EC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объем налоговых расходов составил </w:t>
      </w:r>
      <w:r w:rsidRPr="00C2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</w:t>
      </w:r>
      <w:r w:rsidR="00717CF0" w:rsidRPr="00C2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="00E257BA" w:rsidRPr="00C2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  <w:r w:rsidRPr="00C21F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,000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тыс. руб.</w:t>
      </w:r>
      <w:r w:rsidR="00E257BA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E257BA" w:rsidRPr="00C21FB6" w:rsidRDefault="00E257BA" w:rsidP="00504F9A">
      <w:pPr>
        <w:tabs>
          <w:tab w:val="left" w:pos="793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6. В соответствии с решением Совета депутатов Минераловодского городского округа</w:t>
      </w:r>
      <w:r w:rsidR="005A413C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Ставропольского края 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25.03.2022 №160 </w:t>
      </w:r>
      <w:r w:rsidR="005A413C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«О дополнительных мерах социальной поддержки отдельных категорий граждан ко Дню Победы в Великой Отечественной войне 1941-1945 годов. Ежегодную  денежную выплату в размере 5000 руб. получили 30 человек на общую сумму  150</w:t>
      </w:r>
      <w:r w:rsidR="005A413C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000 </w:t>
      </w:r>
      <w:r w:rsidR="005A413C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</w:t>
      </w:r>
      <w:r w:rsidR="002448E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ыс</w:t>
      </w:r>
      <w:r w:rsidR="005A413C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руб. 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(с услугами доставки на сумму 2700 тыс. руб</w:t>
      </w:r>
      <w:r w:rsidR="00895D3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).</w:t>
      </w:r>
    </w:p>
    <w:p w:rsidR="00A86DD3" w:rsidRPr="00C21FB6" w:rsidRDefault="00A86DD3" w:rsidP="00504F9A">
      <w:pPr>
        <w:pStyle w:val="a6"/>
        <w:tabs>
          <w:tab w:val="left" w:pos="0"/>
        </w:tabs>
        <w:spacing w:after="0"/>
        <w:ind w:firstLine="426"/>
        <w:jc w:val="both"/>
        <w:rPr>
          <w:b/>
          <w:color w:val="000000" w:themeColor="text1"/>
          <w:sz w:val="28"/>
          <w:szCs w:val="28"/>
        </w:rPr>
      </w:pPr>
    </w:p>
    <w:p w:rsidR="00E33A44" w:rsidRPr="00755187" w:rsidRDefault="00A86DD3" w:rsidP="00504F9A">
      <w:pPr>
        <w:pStyle w:val="a6"/>
        <w:tabs>
          <w:tab w:val="left" w:pos="0"/>
        </w:tabs>
        <w:spacing w:after="0"/>
        <w:ind w:firstLine="426"/>
        <w:jc w:val="both"/>
        <w:rPr>
          <w:bCs/>
          <w:color w:val="000000" w:themeColor="text1"/>
          <w:sz w:val="28"/>
          <w:szCs w:val="28"/>
        </w:rPr>
      </w:pPr>
      <w:r w:rsidRPr="00755187">
        <w:rPr>
          <w:color w:val="000000" w:themeColor="text1"/>
          <w:sz w:val="28"/>
          <w:szCs w:val="28"/>
        </w:rPr>
        <w:t>В связи с отсутствием в местном бюджете бюджетных ассигнований</w:t>
      </w:r>
      <w:r w:rsidR="000A76DB" w:rsidRPr="00755187">
        <w:rPr>
          <w:color w:val="000000" w:themeColor="text1"/>
          <w:sz w:val="28"/>
          <w:szCs w:val="28"/>
        </w:rPr>
        <w:t>,</w:t>
      </w:r>
      <w:r w:rsidRPr="00755187">
        <w:rPr>
          <w:color w:val="000000" w:themeColor="text1"/>
          <w:sz w:val="28"/>
          <w:szCs w:val="28"/>
        </w:rPr>
        <w:t xml:space="preserve"> средства </w:t>
      </w:r>
      <w:r w:rsidRPr="00755187">
        <w:rPr>
          <w:color w:val="000000" w:themeColor="text1"/>
          <w:kern w:val="3"/>
          <w:sz w:val="28"/>
          <w:szCs w:val="28"/>
        </w:rPr>
        <w:t xml:space="preserve">на реализацию </w:t>
      </w:r>
      <w:r w:rsidR="000578D4" w:rsidRPr="00755187">
        <w:rPr>
          <w:color w:val="000000" w:themeColor="text1"/>
          <w:kern w:val="3"/>
          <w:sz w:val="28"/>
          <w:szCs w:val="28"/>
        </w:rPr>
        <w:t>подпрограммы</w:t>
      </w:r>
      <w:r w:rsidR="000578D4" w:rsidRPr="00755187">
        <w:rPr>
          <w:color w:val="000000" w:themeColor="text1"/>
          <w:sz w:val="28"/>
          <w:szCs w:val="28"/>
        </w:rPr>
        <w:t xml:space="preserve"> «Социальная поддержка общественных организаций ветеранов, инвалидов и иных социально </w:t>
      </w:r>
      <w:r w:rsidR="000578D4" w:rsidRPr="00755187">
        <w:rPr>
          <w:color w:val="000000" w:themeColor="text1"/>
          <w:sz w:val="28"/>
          <w:szCs w:val="28"/>
        </w:rPr>
        <w:lastRenderedPageBreak/>
        <w:t>ориентированных некоммерческих организаций Минераловодского городского округа»</w:t>
      </w:r>
      <w:r w:rsidR="00606284" w:rsidRPr="00755187">
        <w:rPr>
          <w:color w:val="000000" w:themeColor="text1"/>
          <w:sz w:val="28"/>
          <w:szCs w:val="28"/>
        </w:rPr>
        <w:t xml:space="preserve"> в</w:t>
      </w:r>
      <w:r w:rsidR="00755187">
        <w:rPr>
          <w:color w:val="000000" w:themeColor="text1"/>
          <w:sz w:val="28"/>
          <w:szCs w:val="28"/>
        </w:rPr>
        <w:t xml:space="preserve"> </w:t>
      </w:r>
      <w:r w:rsidR="00606284" w:rsidRPr="00755187">
        <w:rPr>
          <w:color w:val="000000" w:themeColor="text1"/>
          <w:sz w:val="28"/>
          <w:szCs w:val="28"/>
        </w:rPr>
        <w:t xml:space="preserve"> 202</w:t>
      </w:r>
      <w:r w:rsidR="00E257BA" w:rsidRPr="00755187">
        <w:rPr>
          <w:color w:val="000000" w:themeColor="text1"/>
          <w:sz w:val="28"/>
          <w:szCs w:val="28"/>
        </w:rPr>
        <w:t>2</w:t>
      </w:r>
      <w:r w:rsidR="00606284" w:rsidRPr="00755187">
        <w:rPr>
          <w:color w:val="000000" w:themeColor="text1"/>
          <w:sz w:val="28"/>
          <w:szCs w:val="28"/>
        </w:rPr>
        <w:t xml:space="preserve"> году</w:t>
      </w:r>
      <w:r w:rsidR="009B558B" w:rsidRPr="00755187">
        <w:rPr>
          <w:color w:val="000000" w:themeColor="text1"/>
          <w:sz w:val="28"/>
          <w:szCs w:val="28"/>
          <w:lang w:eastAsia="ar-SA"/>
        </w:rPr>
        <w:t xml:space="preserve"> </w:t>
      </w:r>
      <w:r w:rsidRPr="00755187">
        <w:rPr>
          <w:color w:val="000000" w:themeColor="text1"/>
          <w:sz w:val="28"/>
          <w:szCs w:val="28"/>
          <w:lang w:eastAsia="ar-SA"/>
        </w:rPr>
        <w:t>не выделял</w:t>
      </w:r>
      <w:r w:rsidR="00606284" w:rsidRPr="00755187">
        <w:rPr>
          <w:color w:val="000000" w:themeColor="text1"/>
          <w:sz w:val="28"/>
          <w:szCs w:val="28"/>
          <w:lang w:eastAsia="ar-SA"/>
        </w:rPr>
        <w:t>и</w:t>
      </w:r>
      <w:r w:rsidRPr="00755187">
        <w:rPr>
          <w:color w:val="000000" w:themeColor="text1"/>
          <w:sz w:val="28"/>
          <w:szCs w:val="28"/>
          <w:lang w:eastAsia="ar-SA"/>
        </w:rPr>
        <w:t>сь.</w:t>
      </w:r>
    </w:p>
    <w:p w:rsidR="009C02CB" w:rsidRPr="00C21FB6" w:rsidRDefault="000578D4" w:rsidP="00504F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</w:rPr>
        <w:t xml:space="preserve"> </w:t>
      </w:r>
      <w:r w:rsidR="00AC7D2C" w:rsidRPr="00C21FB6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</w:rPr>
        <w:t>П</w:t>
      </w:r>
      <w:r w:rsidRPr="00C21FB6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</w:rPr>
        <w:t>одпрограмм</w:t>
      </w:r>
      <w:r w:rsidR="00AC7D2C" w:rsidRPr="00C21FB6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</w:rPr>
        <w:t>а</w:t>
      </w:r>
      <w:r w:rsidRPr="00C21FB6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</w:rPr>
        <w:t xml:space="preserve"> «Организация социально значимых мероприятий»</w:t>
      </w:r>
      <w:r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Программы</w:t>
      </w:r>
      <w:r w:rsidR="00BB0FDC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.</w:t>
      </w:r>
      <w:r w:rsidRPr="00C21FB6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</w:rPr>
        <w:t xml:space="preserve"> </w:t>
      </w:r>
      <w:r w:rsidR="009C02C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проведения социально значимых мероприятий социальную поддержку получили </w:t>
      </w:r>
      <w:r w:rsidR="00E257BA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77</w:t>
      </w:r>
      <w:r w:rsidR="006928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 w:rsidR="00E257BA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 w:rsidR="00BA267F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5B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жител</w:t>
      </w:r>
      <w:r w:rsidR="00B770E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9C02C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Минераловодского городского округа, среди них: ветераны ВОВ, долгожители  округа, многодетные матери, инвалиды, дети социально незащищённых категорий</w:t>
      </w:r>
      <w:r w:rsidR="00860E9E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, Почетные граждане Минераловодского городского округа</w:t>
      </w:r>
      <w:r w:rsidR="009C02C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578D4" w:rsidRPr="00C21FB6" w:rsidRDefault="009C02CB" w:rsidP="00504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61EF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данные цели израсходовано </w:t>
      </w:r>
      <w:r w:rsidR="00BB0FDC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1523,013</w:t>
      </w:r>
      <w:r w:rsidR="00BA267F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E391F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</w:t>
      </w:r>
      <w:r w:rsidR="00A861EF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руб.</w:t>
      </w:r>
      <w:r w:rsidR="000578D4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 в том числе:</w:t>
      </w:r>
      <w:r w:rsidR="007F103A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0578D4" w:rsidRPr="00C21FB6" w:rsidRDefault="000578D4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федерального бюджета </w:t>
      </w:r>
      <w:r w:rsidR="00EB3A5B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0,000 тыс. руб.   </w:t>
      </w:r>
    </w:p>
    <w:p w:rsidR="000578D4" w:rsidRPr="00C21FB6" w:rsidRDefault="000578D4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EB3A5B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0,000 тыс. руб. руб. </w:t>
      </w:r>
    </w:p>
    <w:p w:rsidR="000578D4" w:rsidRPr="00C21FB6" w:rsidRDefault="000578D4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- из средств местного бюджета </w:t>
      </w:r>
      <w:r w:rsidR="007551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-</w:t>
      </w:r>
      <w:r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BB0FDC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1523,013 </w:t>
      </w:r>
      <w:r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тыс. руб.</w:t>
      </w:r>
    </w:p>
    <w:p w:rsidR="000578D4" w:rsidRPr="00C21FB6" w:rsidRDefault="000578D4" w:rsidP="00504F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469FA" w:rsidRPr="00C21FB6" w:rsidRDefault="00F469FA" w:rsidP="00504F9A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</w:pP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-</w:t>
      </w:r>
      <w:r w:rsidR="00F2372A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 </w:t>
      </w: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Расходы, связанные с организацией и проведением мероприятий, посвящённых  празднованию Дня Победы, составили </w:t>
      </w:r>
      <w:r w:rsidR="0027341D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 </w:t>
      </w:r>
      <w:r w:rsidR="00BB0FDC" w:rsidRPr="00C21FB6"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</w:rPr>
        <w:t>264,963</w:t>
      </w:r>
      <w:r w:rsidR="0027341D" w:rsidRPr="00C21FB6"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</w:rPr>
        <w:t xml:space="preserve"> </w:t>
      </w:r>
      <w:r w:rsidRPr="00C21FB6"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</w:rPr>
        <w:t>тыс. рублей</w:t>
      </w: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, в том числе:</w:t>
      </w:r>
    </w:p>
    <w:p w:rsidR="00F469FA" w:rsidRPr="00C21FB6" w:rsidRDefault="00F469FA" w:rsidP="00504F9A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</w:pP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- услуги по изготовлению именных п</w:t>
      </w:r>
      <w:r w:rsidR="0098647D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оздравительных открыток </w:t>
      </w:r>
      <w:r w:rsidR="00BB0FDC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–</w:t>
      </w:r>
      <w:r w:rsidR="00697249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 </w:t>
      </w:r>
      <w:r w:rsidR="00BB0FDC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72,387 </w:t>
      </w: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тыс. руб.;</w:t>
      </w:r>
    </w:p>
    <w:p w:rsidR="00F469FA" w:rsidRPr="00C21FB6" w:rsidRDefault="00F469FA" w:rsidP="00504F9A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</w:pP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- приобретение маркированных конверт</w:t>
      </w:r>
      <w:r w:rsidR="0098647D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ов с пластиковым окошком </w:t>
      </w:r>
      <w:r w:rsidR="00BB0FDC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– 192,576</w:t>
      </w:r>
      <w:r w:rsidR="0027341D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 </w:t>
      </w:r>
      <w:r w:rsidR="008F7CB3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т</w:t>
      </w: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ыс. руб.</w:t>
      </w:r>
    </w:p>
    <w:p w:rsidR="00062CDB" w:rsidRPr="00C21FB6" w:rsidRDefault="00B770E6" w:rsidP="00504F9A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  <w:r w:rsidR="00E257B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469F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Дню Победы направлены</w:t>
      </w:r>
      <w:r w:rsidR="00697249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57BA"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5664</w:t>
      </w:r>
      <w:r w:rsidR="00F469F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именн</w:t>
      </w:r>
      <w:r w:rsidR="00572EA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8F6F75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72EA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69F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поздравительн</w:t>
      </w:r>
      <w:r w:rsidR="00572EA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8F6F75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F469F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открыт</w:t>
      </w:r>
      <w:r w:rsidR="008F6F75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ки</w:t>
      </w:r>
      <w:r w:rsidR="00F469F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7CB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инвалидам ВОВ, участникам ВОВ, участникам ВОВ последнего военного призыва, инвалидам с детства, вследствие ранения, связанного с боевыми действиями в период ВОВ, жителям Блокадного Ленинграда, несовершеннолетним узникам, вдовам погибших инвалидов и участников ВОВ, труженикам тыла, детям войны</w:t>
      </w:r>
      <w:r w:rsidR="00F469F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, проживающим на территории Минераловодского городского округа.</w:t>
      </w:r>
    </w:p>
    <w:p w:rsidR="00062CDB" w:rsidRPr="00C21FB6" w:rsidRDefault="00EA67E1" w:rsidP="00E257B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ab/>
      </w:r>
      <w:r w:rsidR="00E257BA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П</w:t>
      </w:r>
      <w:r w:rsidR="00062CDB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роведен</w:t>
      </w:r>
      <w:r w:rsidR="00E257BA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о</w:t>
      </w:r>
      <w:r w:rsidR="00062CDB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 мероприяти</w:t>
      </w:r>
      <w:r w:rsidR="00E257BA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е</w:t>
      </w:r>
      <w:r w:rsidR="00062CDB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, посвящённ</w:t>
      </w: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о</w:t>
      </w:r>
      <w:r w:rsidR="00E257BA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е</w:t>
      </w:r>
      <w:r w:rsidR="00062CDB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  празднованию </w:t>
      </w:r>
      <w:r w:rsidR="00062CD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Дня семьи любви и верности</w:t>
      </w:r>
      <w:r w:rsidR="00E257B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770E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62CD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остоялось чествование </w:t>
      </w:r>
      <w:r w:rsidR="00E257BA" w:rsidRPr="006928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E257B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6770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супружеских</w:t>
      </w:r>
      <w:r w:rsidR="00062CD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пар</w:t>
      </w:r>
      <w:r w:rsidR="00E257B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257BA" w:rsidRPr="00C21FB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награждаемых медалью «За любовь и верность» </w:t>
      </w:r>
      <w:r w:rsidR="00E257BA" w:rsidRPr="00C21FB6">
        <w:rPr>
          <w:rStyle w:val="FontStyle14"/>
          <w:color w:val="000000" w:themeColor="text1"/>
          <w:sz w:val="28"/>
          <w:szCs w:val="28"/>
        </w:rPr>
        <w:t xml:space="preserve">и </w:t>
      </w:r>
      <w:r w:rsidR="00E257BA" w:rsidRPr="006928DE">
        <w:rPr>
          <w:rStyle w:val="FontStyle14"/>
          <w:b/>
          <w:color w:val="000000" w:themeColor="text1"/>
          <w:sz w:val="28"/>
          <w:szCs w:val="28"/>
        </w:rPr>
        <w:t>2</w:t>
      </w:r>
      <w:r w:rsidR="00E257BA" w:rsidRPr="00C21FB6">
        <w:rPr>
          <w:rStyle w:val="FontStyle14"/>
          <w:color w:val="000000" w:themeColor="text1"/>
          <w:sz w:val="28"/>
          <w:szCs w:val="28"/>
        </w:rPr>
        <w:t xml:space="preserve"> супружеских пар </w:t>
      </w:r>
      <w:r w:rsidR="00E257BA" w:rsidRPr="00C21FB6">
        <w:rPr>
          <w:rStyle w:val="FontStyle14"/>
          <w:rFonts w:eastAsia="Times New Roman"/>
          <w:sz w:val="28"/>
          <w:szCs w:val="28"/>
        </w:rPr>
        <w:t>участников регионального этапа</w:t>
      </w:r>
      <w:r w:rsidR="00E257BA" w:rsidRPr="00C21FB6">
        <w:rPr>
          <w:rStyle w:val="FontStyle14"/>
          <w:color w:val="000000" w:themeColor="text1"/>
          <w:sz w:val="28"/>
          <w:szCs w:val="28"/>
        </w:rPr>
        <w:t xml:space="preserve"> </w:t>
      </w:r>
      <w:r w:rsidR="00E257BA" w:rsidRPr="00C21FB6">
        <w:rPr>
          <w:rStyle w:val="FontStyle14"/>
          <w:rFonts w:eastAsia="Times New Roman"/>
          <w:sz w:val="28"/>
          <w:szCs w:val="28"/>
        </w:rPr>
        <w:t>Всероссийского конкурса «Семья года»</w:t>
      </w:r>
      <w:r w:rsidR="00E257BA" w:rsidRPr="00C21FB6">
        <w:rPr>
          <w:rStyle w:val="FontStyle14"/>
          <w:sz w:val="28"/>
          <w:szCs w:val="28"/>
        </w:rPr>
        <w:t>. Мероприятие проведено без расходов средств бюджета Минераловодского городского округа.</w:t>
      </w:r>
      <w:r w:rsidR="00062CD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62CDB" w:rsidRPr="00C21FB6" w:rsidRDefault="00EA67E1" w:rsidP="00504F9A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Расходы, связанные с организацией и проведением мероприятия, посвящённого  </w:t>
      </w:r>
      <w:r w:rsidR="00062CD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Дн</w:t>
      </w:r>
      <w:r w:rsidR="00B770E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062CDB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составили </w:t>
      </w:r>
      <w:r w:rsidR="003C1FB3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14,997</w:t>
      </w:r>
      <w:r w:rsidRPr="00C21FB6"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</w:rPr>
        <w:t xml:space="preserve"> тыс. рублей</w:t>
      </w: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.</w:t>
      </w:r>
    </w:p>
    <w:p w:rsidR="00062CDB" w:rsidRPr="00C21FB6" w:rsidRDefault="00062CDB" w:rsidP="00504F9A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Организовано вручение подарка (</w:t>
      </w:r>
      <w:r w:rsidR="003C1FB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электрический самовар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) и букета цветов</w:t>
      </w:r>
      <w:r w:rsidR="00EA67E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1FB3" w:rsidRPr="006928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EA67E1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070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многодетным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матерям, награждённ</w:t>
      </w:r>
      <w:r w:rsidR="0038070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</w:t>
      </w:r>
      <w:r w:rsidR="0038070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B770E6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году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0703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EA67E1" w:rsidRPr="00C21FB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едалью «Матер</w:t>
      </w:r>
      <w:r w:rsidR="00380703" w:rsidRPr="00C21FB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инская слава»</w:t>
      </w:r>
      <w:r w:rsidR="00EA67E1" w:rsidRPr="00C21FB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</w:p>
    <w:p w:rsidR="00062CDB" w:rsidRPr="00C21FB6" w:rsidRDefault="00EA67E1" w:rsidP="00365A90">
      <w:pPr>
        <w:widowControl w:val="0"/>
        <w:suppressAutoHyphens/>
        <w:spacing w:after="0" w:line="240" w:lineRule="auto"/>
        <w:ind w:firstLine="5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Расходы, связанные с организацией и проведением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новогодних мероприятий для детей социально незащищённых категорий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составили </w:t>
      </w:r>
      <w:r w:rsidR="00380703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483</w:t>
      </w:r>
      <w:r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</w:t>
      </w:r>
      <w:r w:rsidR="00380703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0</w:t>
      </w:r>
      <w:r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00 </w:t>
      </w:r>
      <w:r w:rsidRPr="00C21FB6"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</w:rPr>
        <w:t>тыс. рублей.</w:t>
      </w:r>
      <w:r w:rsidR="00062CDB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062CDB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ручен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 </w:t>
      </w:r>
      <w:r w:rsidRPr="006928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="00674E22" w:rsidRPr="006928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44</w:t>
      </w:r>
      <w:r w:rsidR="00062CDB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новогодних подарк</w:t>
      </w:r>
      <w:r w:rsidR="00674E22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 (приобретение новогодних подарков</w:t>
      </w:r>
      <w:r w:rsidR="00365A90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осуществлялось участником Программы</w:t>
      </w:r>
      <w:r w:rsidR="00674E22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МБУ «Молодежный центр Минераловодского городского округа»)</w:t>
      </w:r>
      <w:r w:rsidR="000C440C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65A90" w:rsidRPr="00C21FB6" w:rsidRDefault="00365A90" w:rsidP="0075518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69FA" w:rsidRPr="00C21FB6" w:rsidRDefault="00F469FA" w:rsidP="00504F9A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</w:rPr>
      </w:pPr>
      <w:r w:rsidRPr="00C21FB6"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</w:rPr>
        <w:t>Прочие мероприятия в области социальной политики:</w:t>
      </w:r>
    </w:p>
    <w:p w:rsidR="00E257BA" w:rsidRPr="00C21FB6" w:rsidRDefault="00F469FA" w:rsidP="00504F9A">
      <w:pPr>
        <w:widowControl w:val="0"/>
        <w:tabs>
          <w:tab w:val="left" w:pos="851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</w:pP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lastRenderedPageBreak/>
        <w:t>-</w:t>
      </w:r>
      <w:r w:rsidR="002404D0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 </w:t>
      </w: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проведён фестиваль художественного творчества инвалидов на общую сумму </w:t>
      </w:r>
      <w:r w:rsidR="00E257BA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81, 262 тыс.</w:t>
      </w:r>
      <w:r w:rsidR="00365A90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</w:rPr>
        <w:t>руб.</w:t>
      </w:r>
      <w:r w:rsidR="00572E33" w:rsidRPr="00C21FB6"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</w:rPr>
        <w:t>,</w:t>
      </w:r>
      <w:r w:rsidR="00572E33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 участниками фестиваля стали </w:t>
      </w:r>
      <w:r w:rsidR="00E257BA" w:rsidRPr="00C21FB6">
        <w:rPr>
          <w:rFonts w:ascii="Times New Roman" w:eastAsia="Andale Sans UI" w:hAnsi="Times New Roman" w:cs="Times New Roman"/>
          <w:b/>
          <w:color w:val="000000" w:themeColor="text1"/>
          <w:kern w:val="1"/>
          <w:sz w:val="28"/>
          <w:szCs w:val="28"/>
        </w:rPr>
        <w:t>51</w:t>
      </w:r>
      <w:r w:rsidR="000A2942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 чел.</w:t>
      </w:r>
    </w:p>
    <w:p w:rsidR="00E257BA" w:rsidRPr="00C21FB6" w:rsidRDefault="00E257BA" w:rsidP="00504F9A">
      <w:pPr>
        <w:widowControl w:val="0"/>
        <w:tabs>
          <w:tab w:val="left" w:pos="851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</w:pP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>-</w:t>
      </w:r>
      <w:r w:rsidR="00F81E9A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 </w:t>
      </w: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Проведен </w:t>
      </w:r>
      <w:r w:rsidRPr="00C21FB6">
        <w:rPr>
          <w:rFonts w:ascii="Times New Roman" w:eastAsia="Times New Roman" w:hAnsi="Times New Roman" w:cs="Times New Roman"/>
          <w:color w:val="000000"/>
          <w:sz w:val="28"/>
          <w:szCs w:val="28"/>
        </w:rPr>
        <w:t>ежегодный фестиваль художественного творчества детей с ограниченными возможностями  здоровья на общую сумму 121,600 тыс</w:t>
      </w:r>
      <w:proofErr w:type="gramStart"/>
      <w:r w:rsidRPr="00C21FB6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C21F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уб., участниками  фестиваля стали </w:t>
      </w:r>
      <w:r w:rsidRPr="00C21F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33</w:t>
      </w:r>
      <w:r w:rsidRPr="00C21F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чел. </w:t>
      </w:r>
    </w:p>
    <w:p w:rsidR="000A2942" w:rsidRPr="00C21FB6" w:rsidRDefault="000A2942" w:rsidP="00504F9A">
      <w:pPr>
        <w:widowControl w:val="0"/>
        <w:tabs>
          <w:tab w:val="left" w:pos="851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Все участники фестиваля награждены дипломами и памятными подарками.</w:t>
      </w:r>
      <w:r w:rsidR="00F469F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448F4" w:rsidRPr="00C21FB6" w:rsidRDefault="00B448F4" w:rsidP="0075518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Произведена ежегодная благотворительная подписка на газету «Ми</w:t>
      </w:r>
      <w:r w:rsidR="00365A90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неральные Воды»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инвалидам, ветеранам и Почетным гражданам Минераловодского городского округа, постоянно проживающим на территории Минераловодского городского округа </w:t>
      </w:r>
      <w:r w:rsidR="00B770E6"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на </w:t>
      </w:r>
      <w:r w:rsidR="0075518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770E6"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общую сумму </w:t>
      </w:r>
      <w:r w:rsidR="00E257BA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557,191 </w:t>
      </w:r>
      <w:r w:rsidR="00B770E6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тыс.</w:t>
      </w:r>
      <w:r w:rsidR="00365A90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770E6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руб.</w:t>
      </w:r>
      <w:r w:rsidR="00B770E6"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2 полугодие 202</w:t>
      </w:r>
      <w:r w:rsidR="00E257BA"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года членам 9 общественных организаций  в количестве </w:t>
      </w:r>
      <w:r w:rsidR="00E257BA" w:rsidRPr="006928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1297</w:t>
      </w:r>
      <w:r w:rsidRPr="006928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чел.</w:t>
      </w:r>
    </w:p>
    <w:p w:rsidR="00C878F0" w:rsidRPr="00C21FB6" w:rsidRDefault="00F469FA" w:rsidP="00504F9A">
      <w:pPr>
        <w:widowControl w:val="0"/>
        <w:tabs>
          <w:tab w:val="left" w:pos="851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 </w:t>
      </w:r>
      <w:r w:rsidR="000A2942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ab/>
      </w:r>
      <w:proofErr w:type="gramStart"/>
      <w:r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В рамках проведения мероприятий, направленных на повышение социальной активности жителей округа, а также </w:t>
      </w:r>
      <w:r w:rsidRPr="00C21FB6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в</w:t>
      </w:r>
      <w:r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целях привл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ечения жителей </w:t>
      </w:r>
      <w:r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округа к активному участию в донорских акциях в газете «Минеральные Воды» и в газете «Время» опубликовывались объявления о датах, месте и времени проведения донорских акций, ежемесячно производилась электронная рассылка писем руководителям предприятий и организаций Минераловодского городского округа, направлялись письма руководителям высших и средних</w:t>
      </w:r>
      <w:proofErr w:type="gramEnd"/>
      <w:r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профессиональных учебных заведений. В рез</w:t>
      </w:r>
      <w:r w:rsidR="002404D0"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ультате проведённой работы в 202</w:t>
      </w:r>
      <w:r w:rsidR="00E257BA"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</w:t>
      </w:r>
      <w:r w:rsidR="00FA12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году в рамках Дней донора кровь сдали </w:t>
      </w:r>
      <w:r w:rsidR="002404D0"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257BA" w:rsidRPr="00C21FB6">
        <w:rPr>
          <w:rFonts w:ascii="Times New Roman" w:eastAsia="Andale Sans UI" w:hAnsi="Times New Roman"/>
          <w:kern w:val="1"/>
          <w:sz w:val="24"/>
          <w:szCs w:val="24"/>
        </w:rPr>
        <w:t xml:space="preserve"> </w:t>
      </w:r>
      <w:r w:rsidR="00E257BA" w:rsidRPr="00C21FB6">
        <w:rPr>
          <w:rFonts w:ascii="Times New Roman" w:eastAsia="Andale Sans UI" w:hAnsi="Times New Roman"/>
          <w:b/>
          <w:kern w:val="1"/>
          <w:sz w:val="28"/>
          <w:szCs w:val="28"/>
        </w:rPr>
        <w:t>764</w:t>
      </w:r>
      <w:r w:rsidR="00E257BA" w:rsidRPr="00C21FB6">
        <w:rPr>
          <w:rFonts w:ascii="Times New Roman" w:eastAsia="Andale Sans UI" w:hAnsi="Times New Roman"/>
          <w:kern w:val="1"/>
          <w:sz w:val="28"/>
          <w:szCs w:val="28"/>
        </w:rPr>
        <w:t xml:space="preserve"> </w:t>
      </w:r>
      <w:r w:rsidR="00E257BA" w:rsidRPr="00C21FB6">
        <w:rPr>
          <w:rFonts w:ascii="Times New Roman" w:eastAsia="Andale Sans UI" w:hAnsi="Times New Roman"/>
          <w:b/>
          <w:kern w:val="1"/>
          <w:sz w:val="24"/>
          <w:szCs w:val="24"/>
        </w:rPr>
        <w:t xml:space="preserve"> </w:t>
      </w:r>
      <w:r w:rsidR="000A2942" w:rsidRPr="00C21FB6">
        <w:rPr>
          <w:rFonts w:ascii="Times New Roman" w:eastAsia="Andale Sans UI" w:hAnsi="Times New Roman" w:cs="Times New Roman"/>
          <w:color w:val="000000" w:themeColor="text1"/>
          <w:kern w:val="1"/>
          <w:sz w:val="28"/>
          <w:szCs w:val="28"/>
        </w:rPr>
        <w:t xml:space="preserve"> </w:t>
      </w:r>
      <w:r w:rsidR="000A2942" w:rsidRPr="00C21FB6"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</w:rPr>
        <w:t xml:space="preserve"> </w:t>
      </w:r>
      <w:r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жител</w:t>
      </w:r>
      <w:r w:rsidR="000A2942"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</w:t>
      </w:r>
      <w:r w:rsidRPr="00C21F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Минераловодского городского округа.</w:t>
      </w:r>
    </w:p>
    <w:p w:rsidR="00984C9E" w:rsidRPr="00C21FB6" w:rsidRDefault="00984C9E" w:rsidP="00504F9A">
      <w:pPr>
        <w:widowControl w:val="0"/>
        <w:tabs>
          <w:tab w:val="left" w:pos="851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B1602F" w:rsidRPr="00C21FB6" w:rsidRDefault="00062CDB" w:rsidP="00504F9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связи с отсутствием в местном бюджете бюджетных ассигнований, средства </w:t>
      </w:r>
      <w:r w:rsidRPr="00C21FB6">
        <w:rPr>
          <w:rFonts w:ascii="Times New Roman" w:hAnsi="Times New Roman" w:cs="Times New Roman"/>
          <w:b/>
          <w:color w:val="000000" w:themeColor="text1"/>
          <w:kern w:val="3"/>
          <w:sz w:val="28"/>
          <w:szCs w:val="28"/>
        </w:rPr>
        <w:t>на реализацию подпрограммы</w:t>
      </w:r>
      <w:r w:rsidRPr="00C21FB6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</w:rPr>
        <w:t xml:space="preserve"> </w:t>
      </w:r>
      <w:r w:rsidR="00B1602F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«Доступная среда»</w:t>
      </w:r>
      <w:r w:rsidR="00B1602F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Программы</w:t>
      </w:r>
      <w:r w:rsidR="00B1602F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 202</w:t>
      </w:r>
      <w:r w:rsidR="00E257BA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2 </w:t>
      </w:r>
      <w:r w:rsidRPr="00C21FB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ar-SA"/>
        </w:rPr>
        <w:t>не выделялись.</w:t>
      </w:r>
    </w:p>
    <w:p w:rsidR="00315DE8" w:rsidRPr="00C21FB6" w:rsidRDefault="00315DE8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3594" w:rsidRPr="00C21FB6" w:rsidRDefault="006F3594" w:rsidP="00504F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b/>
          <w:color w:val="000000" w:themeColor="text1"/>
          <w:kern w:val="3"/>
          <w:sz w:val="28"/>
          <w:szCs w:val="28"/>
        </w:rPr>
        <w:t>В рамках подпрограммы</w:t>
      </w:r>
      <w:r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r w:rsidRPr="00C21FB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Обеспечение реализации программы и общепрограммные мероприятия»</w:t>
      </w:r>
      <w:r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Программы </w:t>
      </w:r>
      <w:r w:rsidR="00361FC4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</w:t>
      </w:r>
      <w:r w:rsidR="00E257BA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году израсходовано  </w:t>
      </w:r>
      <w:r w:rsidR="00E257BA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40</w:t>
      </w:r>
      <w:r w:rsidR="00365A90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257BA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223</w:t>
      </w:r>
      <w:r w:rsidR="00984C9E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,</w:t>
      </w:r>
      <w:r w:rsidR="00E257BA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044</w:t>
      </w:r>
      <w:r w:rsidR="00984C9E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тысяч рублей, в том числе:  </w:t>
      </w:r>
    </w:p>
    <w:p w:rsidR="006F3594" w:rsidRPr="00C21FB6" w:rsidRDefault="006F3594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</w:t>
      </w:r>
      <w:r w:rsidR="00A223AE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средств федерального бюджета - </w:t>
      </w:r>
      <w:r w:rsidR="00E257BA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561</w:t>
      </w:r>
      <w:r w:rsidR="00984C9E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E257BA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984</w:t>
      </w:r>
      <w:r w:rsidR="00984C9E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тыс. руб.   </w:t>
      </w:r>
    </w:p>
    <w:p w:rsidR="006F3594" w:rsidRPr="00C21FB6" w:rsidRDefault="006F3594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из сре</w:t>
      </w:r>
      <w:proofErr w:type="gramStart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аевого бюджета </w:t>
      </w:r>
      <w:r w:rsidR="00A223AE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E257BA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36796,642</w:t>
      </w:r>
      <w:r w:rsidR="00984C9E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тыс. руб.  </w:t>
      </w:r>
    </w:p>
    <w:p w:rsidR="006F3594" w:rsidRPr="00C21FB6" w:rsidRDefault="006F3594" w:rsidP="00504F9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из средств местного бюджета </w:t>
      </w:r>
      <w:r w:rsidR="00E257BA"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- 2864,418 </w:t>
      </w:r>
      <w:r w:rsidR="00984C9E" w:rsidRPr="00C21F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тыс. руб.   </w:t>
      </w:r>
    </w:p>
    <w:p w:rsidR="001F29AE" w:rsidRPr="00C21FB6" w:rsidRDefault="001F29AE" w:rsidP="00504F9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F29AE" w:rsidRPr="00C21FB6" w:rsidRDefault="009B558B" w:rsidP="00504F9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4.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Информация о достижении 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значений индикаторов достижения целей Программы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показателей решения задач подпрограмм</w:t>
      </w:r>
    </w:p>
    <w:p w:rsidR="001F29AE" w:rsidRPr="00C21FB6" w:rsidRDefault="001F29AE" w:rsidP="00504F9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F29AE" w:rsidRPr="00C21FB6" w:rsidRDefault="000E0CB3" w:rsidP="00504F9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F29AE" w:rsidRPr="00C21FB6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 xml:space="preserve">Эффективность реализации Программы предлагается оценивать через систему индикаторов достижения цели Программы и показателей решения задач  подпрограмм Программы. </w:t>
      </w:r>
    </w:p>
    <w:p w:rsidR="00B74F8F" w:rsidRPr="00C21FB6" w:rsidRDefault="00B74F8F" w:rsidP="00504F9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Целевые индикаторы и показатели Программы, предназначенные для оценки наиболее существенных результатов реализации Программы:</w:t>
      </w:r>
    </w:p>
    <w:p w:rsidR="00B74F8F" w:rsidRPr="00C21FB6" w:rsidRDefault="00B74F8F" w:rsidP="00504F9A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Доля граждан округа, которым предоставлены государственные меры социальной поддержки, в общей численности граждан округа, обратившихся и имеющих право на их получение в соответствии с законодательством РФ и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Ставропольского края;</w:t>
      </w:r>
    </w:p>
    <w:p w:rsidR="00B74F8F" w:rsidRPr="00C21FB6" w:rsidRDefault="00B74F8F" w:rsidP="00504F9A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доля граждан округа, которым предоставлены дополнительные меры социальной поддержки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в общей численности граждан, обратившихся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и имеющих право на их получение в соответствии с нормативно-правовыми актами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администрации Минераловодского городского округа;</w:t>
      </w:r>
    </w:p>
    <w:p w:rsidR="00B74F8F" w:rsidRPr="00C21FB6" w:rsidRDefault="00B74F8F" w:rsidP="00504F9A">
      <w:pPr>
        <w:widowControl w:val="0"/>
        <w:numPr>
          <w:ilvl w:val="0"/>
          <w:numId w:val="9"/>
        </w:numPr>
        <w:shd w:val="clear" w:color="auto" w:fill="FFFFFF"/>
        <w:suppressAutoHyphens/>
        <w:spacing w:after="0" w:line="240" w:lineRule="auto"/>
        <w:ind w:left="0" w:hanging="39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количество социально значимых мероприятий, направленных на сохранение и укрепление духовно-нравственных ценностей; </w:t>
      </w:r>
    </w:p>
    <w:p w:rsidR="00B74F8F" w:rsidRPr="00C21FB6" w:rsidRDefault="00B74F8F" w:rsidP="00504F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Для оценки эффективности</w:t>
      </w:r>
      <w:r w:rsidR="004A3C58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каждой из</w:t>
      </w:r>
      <w:r w:rsidR="00E45304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A3C58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 Программы  определены свои показатели решения задач подпрограмм.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Показатели имеют запланированные по годам количественные значения Состав целевых индикаторов и показателей Программы (подпрограмм) увязан с их задачами, основными мероприятиями, что позволяет оценить </w:t>
      </w:r>
      <w:r w:rsidR="004A3C58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конечные результаты, эффективность Программы за отчётный период.</w:t>
      </w:r>
    </w:p>
    <w:p w:rsidR="00B74F8F" w:rsidRPr="00C21FB6" w:rsidRDefault="00B74F8F" w:rsidP="00504F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достижении </w:t>
      </w:r>
      <w:proofErr w:type="gramStart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значений индикаторов достижения целей </w:t>
      </w:r>
      <w:r w:rsidRPr="00C21FB6">
        <w:rPr>
          <w:rFonts w:ascii="Times New Roman" w:hAnsi="Times New Roman" w:cs="Times New Roman"/>
          <w:color w:val="000000" w:themeColor="text1"/>
          <w:kern w:val="1"/>
          <w:sz w:val="28"/>
          <w:szCs w:val="28"/>
          <w:lang w:eastAsia="ar-SA"/>
        </w:rPr>
        <w:t>Программы</w:t>
      </w:r>
      <w:proofErr w:type="gramEnd"/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показателей решения задач подпрограмм Программы, а также обоснование отклонений значений индикатора достижения цели Программы (показателя решения задачи подпрограммы Программы) на конец отчетного  периода </w:t>
      </w:r>
      <w:r w:rsidRPr="00C21F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представлены в прилагаемой  Таблице 10.</w:t>
      </w:r>
    </w:p>
    <w:p w:rsidR="00F23FBA" w:rsidRPr="00C21FB6" w:rsidRDefault="00E45304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51D10" w:rsidRPr="00C21FB6" w:rsidRDefault="00F51D1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43EC" w:rsidRPr="00C21FB6" w:rsidRDefault="007943EC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304" w:rsidRPr="00C21FB6" w:rsidRDefault="00E257BA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E45304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>ачальник</w:t>
      </w:r>
      <w:r w:rsidR="0080268D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5304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труда и </w:t>
      </w:r>
    </w:p>
    <w:p w:rsidR="0096743B" w:rsidRPr="00504F9A" w:rsidRDefault="00E45304" w:rsidP="00504F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социальной защиты населения                        </w:t>
      </w:r>
      <w:r w:rsidR="008C21EA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501BF7" w:rsidRPr="00C21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Т. Г. Романова</w:t>
      </w:r>
    </w:p>
    <w:p w:rsidR="0096743B" w:rsidRPr="00504F9A" w:rsidRDefault="0096743B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5B77" w:rsidRPr="00504F9A" w:rsidRDefault="00465B77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E30" w:rsidRPr="00504F9A" w:rsidRDefault="00542E3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E30" w:rsidRPr="00504F9A" w:rsidRDefault="00542E3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E30" w:rsidRPr="00504F9A" w:rsidRDefault="00542E3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E30" w:rsidRPr="00504F9A" w:rsidRDefault="00542E3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E30" w:rsidRPr="00504F9A" w:rsidRDefault="00542E3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E30" w:rsidRPr="00504F9A" w:rsidRDefault="00542E3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E30" w:rsidRPr="00504F9A" w:rsidRDefault="00542E3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E30" w:rsidRPr="00504F9A" w:rsidRDefault="00542E3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E30" w:rsidRPr="00504F9A" w:rsidRDefault="00542E3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2E30" w:rsidRDefault="00542E3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7BA" w:rsidRDefault="00E257BA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7BA" w:rsidRDefault="00E257BA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7BA" w:rsidRDefault="00E257BA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7BA" w:rsidRDefault="00E257BA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7BA" w:rsidRDefault="00E257BA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7BA" w:rsidRDefault="00E257BA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1BF7" w:rsidRPr="00504F9A" w:rsidRDefault="00501BF7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1D10" w:rsidRPr="00504F9A" w:rsidRDefault="00F51D1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504F9A">
        <w:rPr>
          <w:rFonts w:ascii="Times New Roman" w:hAnsi="Times New Roman" w:cs="Times New Roman"/>
          <w:color w:val="000000" w:themeColor="text1"/>
          <w:sz w:val="24"/>
          <w:szCs w:val="24"/>
        </w:rPr>
        <w:t>Кушхова</w:t>
      </w:r>
      <w:proofErr w:type="spellEnd"/>
      <w:r w:rsidRPr="00504F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Маргарита Анатольевна,</w:t>
      </w:r>
    </w:p>
    <w:p w:rsidR="00E45304" w:rsidRPr="00504F9A" w:rsidRDefault="00F51D10" w:rsidP="00504F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F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+7(87922) 5-83-23 </w:t>
      </w:r>
    </w:p>
    <w:sectPr w:rsidR="00E45304" w:rsidRPr="00504F9A" w:rsidSect="00F51D10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8DE" w:rsidRDefault="006928DE" w:rsidP="009B558B">
      <w:pPr>
        <w:spacing w:after="0" w:line="240" w:lineRule="auto"/>
      </w:pPr>
      <w:r>
        <w:separator/>
      </w:r>
    </w:p>
  </w:endnote>
  <w:endnote w:type="continuationSeparator" w:id="1">
    <w:p w:rsidR="006928DE" w:rsidRDefault="006928DE" w:rsidP="009B5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8DE" w:rsidRDefault="006928DE" w:rsidP="009B558B">
      <w:pPr>
        <w:spacing w:after="0" w:line="240" w:lineRule="auto"/>
      </w:pPr>
      <w:r>
        <w:separator/>
      </w:r>
    </w:p>
  </w:footnote>
  <w:footnote w:type="continuationSeparator" w:id="1">
    <w:p w:rsidR="006928DE" w:rsidRDefault="006928DE" w:rsidP="009B5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33031"/>
      <w:docPartObj>
        <w:docPartGallery w:val="Page Numbers (Top of Page)"/>
        <w:docPartUnique/>
      </w:docPartObj>
    </w:sdtPr>
    <w:sdtContent>
      <w:p w:rsidR="006928DE" w:rsidRDefault="002539CE">
        <w:pPr>
          <w:pStyle w:val="aa"/>
          <w:jc w:val="center"/>
        </w:pPr>
        <w:fldSimple w:instr=" PAGE   \* MERGEFORMAT ">
          <w:r w:rsidR="005A17DA">
            <w:rPr>
              <w:noProof/>
            </w:rPr>
            <w:t>9</w:t>
          </w:r>
        </w:fldSimple>
      </w:p>
    </w:sdtContent>
  </w:sdt>
  <w:p w:rsidR="006928DE" w:rsidRDefault="006928D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9A0427A"/>
    <w:multiLevelType w:val="hybridMultilevel"/>
    <w:tmpl w:val="F0AC8B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E1C84"/>
    <w:multiLevelType w:val="hybridMultilevel"/>
    <w:tmpl w:val="76D41462"/>
    <w:lvl w:ilvl="0" w:tplc="15B88500">
      <w:start w:val="65535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">
    <w:nsid w:val="24B443DC"/>
    <w:multiLevelType w:val="hybridMultilevel"/>
    <w:tmpl w:val="C212CE20"/>
    <w:lvl w:ilvl="0" w:tplc="440864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EE454A"/>
    <w:multiLevelType w:val="hybridMultilevel"/>
    <w:tmpl w:val="C00C038E"/>
    <w:lvl w:ilvl="0" w:tplc="15B8850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00295E"/>
    <w:multiLevelType w:val="hybridMultilevel"/>
    <w:tmpl w:val="8D021BEA"/>
    <w:lvl w:ilvl="0" w:tplc="935C9D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09C61CC"/>
    <w:multiLevelType w:val="hybridMultilevel"/>
    <w:tmpl w:val="AF3C1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4389B"/>
    <w:multiLevelType w:val="hybridMultilevel"/>
    <w:tmpl w:val="982AE9C4"/>
    <w:lvl w:ilvl="0" w:tplc="A2CCE988">
      <w:start w:val="1"/>
      <w:numFmt w:val="decimal"/>
      <w:lvlText w:val="%1."/>
      <w:lvlJc w:val="left"/>
      <w:pPr>
        <w:ind w:left="1286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44A53ED9"/>
    <w:multiLevelType w:val="hybridMultilevel"/>
    <w:tmpl w:val="9CC6ED64"/>
    <w:lvl w:ilvl="0" w:tplc="15B8850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0">
    <w:nsid w:val="63492A6A"/>
    <w:multiLevelType w:val="hybridMultilevel"/>
    <w:tmpl w:val="FCB435B6"/>
    <w:lvl w:ilvl="0" w:tplc="6F9876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9146E8F"/>
    <w:multiLevelType w:val="hybridMultilevel"/>
    <w:tmpl w:val="578CF184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724D33C4"/>
    <w:multiLevelType w:val="hybridMultilevel"/>
    <w:tmpl w:val="4EBE1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A17BBE"/>
    <w:multiLevelType w:val="hybridMultilevel"/>
    <w:tmpl w:val="46E408BA"/>
    <w:lvl w:ilvl="0" w:tplc="11B4A66C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Calibri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4">
    <w:nsid w:val="79130E60"/>
    <w:multiLevelType w:val="hybridMultilevel"/>
    <w:tmpl w:val="49F2207C"/>
    <w:lvl w:ilvl="0" w:tplc="15B88500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4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1"/>
  </w:num>
  <w:num w:numId="12">
    <w:abstractNumId w:val="10"/>
  </w:num>
  <w:num w:numId="13">
    <w:abstractNumId w:val="11"/>
  </w:num>
  <w:num w:numId="14">
    <w:abstractNumId w:val="6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040B"/>
    <w:rsid w:val="00003194"/>
    <w:rsid w:val="0001661E"/>
    <w:rsid w:val="00034E1B"/>
    <w:rsid w:val="00051BCF"/>
    <w:rsid w:val="000578D4"/>
    <w:rsid w:val="00062CDB"/>
    <w:rsid w:val="00064902"/>
    <w:rsid w:val="000775C7"/>
    <w:rsid w:val="00077B11"/>
    <w:rsid w:val="000847FB"/>
    <w:rsid w:val="00087996"/>
    <w:rsid w:val="0009782B"/>
    <w:rsid w:val="000A041B"/>
    <w:rsid w:val="000A2942"/>
    <w:rsid w:val="000A76DB"/>
    <w:rsid w:val="000C440C"/>
    <w:rsid w:val="000C785D"/>
    <w:rsid w:val="000D4AD0"/>
    <w:rsid w:val="000D4E9E"/>
    <w:rsid w:val="000D7ECB"/>
    <w:rsid w:val="000E0CB3"/>
    <w:rsid w:val="000E4BE8"/>
    <w:rsid w:val="00101CEE"/>
    <w:rsid w:val="0010252E"/>
    <w:rsid w:val="0010340C"/>
    <w:rsid w:val="00106D13"/>
    <w:rsid w:val="0011398D"/>
    <w:rsid w:val="001151C0"/>
    <w:rsid w:val="00121115"/>
    <w:rsid w:val="00124A2A"/>
    <w:rsid w:val="00125EF5"/>
    <w:rsid w:val="00137AF7"/>
    <w:rsid w:val="001405A4"/>
    <w:rsid w:val="00141D07"/>
    <w:rsid w:val="001423E7"/>
    <w:rsid w:val="001544DA"/>
    <w:rsid w:val="00161985"/>
    <w:rsid w:val="001640EE"/>
    <w:rsid w:val="00164AF8"/>
    <w:rsid w:val="00174E9B"/>
    <w:rsid w:val="001A1057"/>
    <w:rsid w:val="001A55F5"/>
    <w:rsid w:val="001B0F43"/>
    <w:rsid w:val="001B1D41"/>
    <w:rsid w:val="001C01DE"/>
    <w:rsid w:val="001E6AC8"/>
    <w:rsid w:val="001F2141"/>
    <w:rsid w:val="001F29AE"/>
    <w:rsid w:val="001F365E"/>
    <w:rsid w:val="001F5C77"/>
    <w:rsid w:val="00205AC0"/>
    <w:rsid w:val="00214860"/>
    <w:rsid w:val="00222866"/>
    <w:rsid w:val="002238C9"/>
    <w:rsid w:val="0022425A"/>
    <w:rsid w:val="0023520E"/>
    <w:rsid w:val="002367E2"/>
    <w:rsid w:val="002404D0"/>
    <w:rsid w:val="002448EC"/>
    <w:rsid w:val="00246D7F"/>
    <w:rsid w:val="002539CE"/>
    <w:rsid w:val="002600D5"/>
    <w:rsid w:val="00265ACA"/>
    <w:rsid w:val="00272966"/>
    <w:rsid w:val="0027341D"/>
    <w:rsid w:val="002818CB"/>
    <w:rsid w:val="002A1112"/>
    <w:rsid w:val="002A2C0A"/>
    <w:rsid w:val="002A64A4"/>
    <w:rsid w:val="002B4590"/>
    <w:rsid w:val="002C4D33"/>
    <w:rsid w:val="002E2100"/>
    <w:rsid w:val="002F2B4C"/>
    <w:rsid w:val="002F58F8"/>
    <w:rsid w:val="00315DE8"/>
    <w:rsid w:val="0032131C"/>
    <w:rsid w:val="003221BA"/>
    <w:rsid w:val="0033397F"/>
    <w:rsid w:val="00337235"/>
    <w:rsid w:val="003415B6"/>
    <w:rsid w:val="00342A61"/>
    <w:rsid w:val="00346C14"/>
    <w:rsid w:val="00352BBA"/>
    <w:rsid w:val="00354131"/>
    <w:rsid w:val="00361FC4"/>
    <w:rsid w:val="00365A90"/>
    <w:rsid w:val="00380703"/>
    <w:rsid w:val="00381175"/>
    <w:rsid w:val="00384670"/>
    <w:rsid w:val="00385208"/>
    <w:rsid w:val="0039040B"/>
    <w:rsid w:val="00391778"/>
    <w:rsid w:val="00392A85"/>
    <w:rsid w:val="003932EF"/>
    <w:rsid w:val="003A0C69"/>
    <w:rsid w:val="003A74A6"/>
    <w:rsid w:val="003B4CC7"/>
    <w:rsid w:val="003C1FB3"/>
    <w:rsid w:val="003D02B0"/>
    <w:rsid w:val="003D2042"/>
    <w:rsid w:val="003D4E1E"/>
    <w:rsid w:val="003D6069"/>
    <w:rsid w:val="003E15A8"/>
    <w:rsid w:val="003E62DD"/>
    <w:rsid w:val="003E7A48"/>
    <w:rsid w:val="003F60CD"/>
    <w:rsid w:val="00401DBE"/>
    <w:rsid w:val="00404A1D"/>
    <w:rsid w:val="004130D5"/>
    <w:rsid w:val="00423DCD"/>
    <w:rsid w:val="0043302E"/>
    <w:rsid w:val="0044155C"/>
    <w:rsid w:val="00444EDB"/>
    <w:rsid w:val="00447569"/>
    <w:rsid w:val="00452275"/>
    <w:rsid w:val="004579E2"/>
    <w:rsid w:val="00465B77"/>
    <w:rsid w:val="00467F13"/>
    <w:rsid w:val="0047215D"/>
    <w:rsid w:val="00476B7A"/>
    <w:rsid w:val="00482828"/>
    <w:rsid w:val="00497F22"/>
    <w:rsid w:val="004A3C58"/>
    <w:rsid w:val="004B532C"/>
    <w:rsid w:val="004D0EF3"/>
    <w:rsid w:val="004D4075"/>
    <w:rsid w:val="004F10C4"/>
    <w:rsid w:val="004F670D"/>
    <w:rsid w:val="004F7113"/>
    <w:rsid w:val="00501BF7"/>
    <w:rsid w:val="00504F9A"/>
    <w:rsid w:val="00507371"/>
    <w:rsid w:val="00530E22"/>
    <w:rsid w:val="00535861"/>
    <w:rsid w:val="00536D3F"/>
    <w:rsid w:val="00540641"/>
    <w:rsid w:val="00540848"/>
    <w:rsid w:val="00542E30"/>
    <w:rsid w:val="00554DDC"/>
    <w:rsid w:val="00556FBD"/>
    <w:rsid w:val="00565E61"/>
    <w:rsid w:val="00572E33"/>
    <w:rsid w:val="00572EA3"/>
    <w:rsid w:val="005816FD"/>
    <w:rsid w:val="00586C6E"/>
    <w:rsid w:val="005A17DA"/>
    <w:rsid w:val="005A413C"/>
    <w:rsid w:val="005A49DE"/>
    <w:rsid w:val="005A4AB1"/>
    <w:rsid w:val="005A78A0"/>
    <w:rsid w:val="005C286C"/>
    <w:rsid w:val="005C6A44"/>
    <w:rsid w:val="005D3F55"/>
    <w:rsid w:val="00604908"/>
    <w:rsid w:val="006052F9"/>
    <w:rsid w:val="00606284"/>
    <w:rsid w:val="006250CF"/>
    <w:rsid w:val="006264F1"/>
    <w:rsid w:val="00626568"/>
    <w:rsid w:val="006266DB"/>
    <w:rsid w:val="00641CD5"/>
    <w:rsid w:val="00644A4C"/>
    <w:rsid w:val="00645D0D"/>
    <w:rsid w:val="0065288E"/>
    <w:rsid w:val="00655080"/>
    <w:rsid w:val="00674E22"/>
    <w:rsid w:val="00681185"/>
    <w:rsid w:val="006928DE"/>
    <w:rsid w:val="006948F5"/>
    <w:rsid w:val="00697249"/>
    <w:rsid w:val="006A516A"/>
    <w:rsid w:val="006B62E5"/>
    <w:rsid w:val="006B7F59"/>
    <w:rsid w:val="006C51CA"/>
    <w:rsid w:val="006E1228"/>
    <w:rsid w:val="006E4EC2"/>
    <w:rsid w:val="006E5DF0"/>
    <w:rsid w:val="006F1D5C"/>
    <w:rsid w:val="006F3594"/>
    <w:rsid w:val="006F51A7"/>
    <w:rsid w:val="006F6975"/>
    <w:rsid w:val="00701930"/>
    <w:rsid w:val="00711EE9"/>
    <w:rsid w:val="007146F5"/>
    <w:rsid w:val="00715C28"/>
    <w:rsid w:val="00717597"/>
    <w:rsid w:val="00717CF0"/>
    <w:rsid w:val="00755187"/>
    <w:rsid w:val="007567F5"/>
    <w:rsid w:val="007606D4"/>
    <w:rsid w:val="00772118"/>
    <w:rsid w:val="0077366B"/>
    <w:rsid w:val="007943EC"/>
    <w:rsid w:val="007A0CF0"/>
    <w:rsid w:val="007A1206"/>
    <w:rsid w:val="007A3771"/>
    <w:rsid w:val="007C1388"/>
    <w:rsid w:val="007D0F8C"/>
    <w:rsid w:val="007D36FD"/>
    <w:rsid w:val="007E4A23"/>
    <w:rsid w:val="007F103A"/>
    <w:rsid w:val="0080268D"/>
    <w:rsid w:val="008143D9"/>
    <w:rsid w:val="00815496"/>
    <w:rsid w:val="008369CF"/>
    <w:rsid w:val="00846A98"/>
    <w:rsid w:val="00860E9E"/>
    <w:rsid w:val="00872365"/>
    <w:rsid w:val="00876310"/>
    <w:rsid w:val="00885B5B"/>
    <w:rsid w:val="00895D31"/>
    <w:rsid w:val="00897D31"/>
    <w:rsid w:val="008A52D4"/>
    <w:rsid w:val="008A6770"/>
    <w:rsid w:val="008B4CE3"/>
    <w:rsid w:val="008C21EA"/>
    <w:rsid w:val="008F2D88"/>
    <w:rsid w:val="008F6F75"/>
    <w:rsid w:val="008F7CB3"/>
    <w:rsid w:val="0090660B"/>
    <w:rsid w:val="00910019"/>
    <w:rsid w:val="00913AEE"/>
    <w:rsid w:val="00925FCB"/>
    <w:rsid w:val="00926227"/>
    <w:rsid w:val="00934F5D"/>
    <w:rsid w:val="009419EF"/>
    <w:rsid w:val="009460D5"/>
    <w:rsid w:val="009556C4"/>
    <w:rsid w:val="009561F2"/>
    <w:rsid w:val="00957296"/>
    <w:rsid w:val="0096743B"/>
    <w:rsid w:val="009835E6"/>
    <w:rsid w:val="00984C9E"/>
    <w:rsid w:val="009863DA"/>
    <w:rsid w:val="0098647D"/>
    <w:rsid w:val="00991300"/>
    <w:rsid w:val="009975BA"/>
    <w:rsid w:val="009A359E"/>
    <w:rsid w:val="009A75DE"/>
    <w:rsid w:val="009B558B"/>
    <w:rsid w:val="009B6665"/>
    <w:rsid w:val="009B7BA3"/>
    <w:rsid w:val="009C02CB"/>
    <w:rsid w:val="009C175F"/>
    <w:rsid w:val="009C23BF"/>
    <w:rsid w:val="009C5D0F"/>
    <w:rsid w:val="009E1B26"/>
    <w:rsid w:val="009E5D1E"/>
    <w:rsid w:val="009E70A5"/>
    <w:rsid w:val="009E7AB7"/>
    <w:rsid w:val="00A01553"/>
    <w:rsid w:val="00A13E71"/>
    <w:rsid w:val="00A223AE"/>
    <w:rsid w:val="00A24935"/>
    <w:rsid w:val="00A3103C"/>
    <w:rsid w:val="00A31352"/>
    <w:rsid w:val="00A40A34"/>
    <w:rsid w:val="00A455FF"/>
    <w:rsid w:val="00A463DF"/>
    <w:rsid w:val="00A50336"/>
    <w:rsid w:val="00A648DD"/>
    <w:rsid w:val="00A65C0D"/>
    <w:rsid w:val="00A67A63"/>
    <w:rsid w:val="00A77EAB"/>
    <w:rsid w:val="00A861EF"/>
    <w:rsid w:val="00A86DD3"/>
    <w:rsid w:val="00A94702"/>
    <w:rsid w:val="00AB1F24"/>
    <w:rsid w:val="00AB2D5E"/>
    <w:rsid w:val="00AC1409"/>
    <w:rsid w:val="00AC7D2C"/>
    <w:rsid w:val="00AD4C8E"/>
    <w:rsid w:val="00AF1E54"/>
    <w:rsid w:val="00B01634"/>
    <w:rsid w:val="00B1602F"/>
    <w:rsid w:val="00B172DE"/>
    <w:rsid w:val="00B31641"/>
    <w:rsid w:val="00B374BC"/>
    <w:rsid w:val="00B4017A"/>
    <w:rsid w:val="00B40CBA"/>
    <w:rsid w:val="00B448F4"/>
    <w:rsid w:val="00B57074"/>
    <w:rsid w:val="00B61861"/>
    <w:rsid w:val="00B62A63"/>
    <w:rsid w:val="00B66DE0"/>
    <w:rsid w:val="00B712BA"/>
    <w:rsid w:val="00B74F8F"/>
    <w:rsid w:val="00B770E6"/>
    <w:rsid w:val="00B959C1"/>
    <w:rsid w:val="00BA267F"/>
    <w:rsid w:val="00BB0FDC"/>
    <w:rsid w:val="00BC7BA6"/>
    <w:rsid w:val="00BD4720"/>
    <w:rsid w:val="00BF6368"/>
    <w:rsid w:val="00C1031C"/>
    <w:rsid w:val="00C17ACC"/>
    <w:rsid w:val="00C21FB6"/>
    <w:rsid w:val="00C22661"/>
    <w:rsid w:val="00C22B69"/>
    <w:rsid w:val="00C25384"/>
    <w:rsid w:val="00C27D02"/>
    <w:rsid w:val="00C3291E"/>
    <w:rsid w:val="00C338B7"/>
    <w:rsid w:val="00C35F6D"/>
    <w:rsid w:val="00C366E8"/>
    <w:rsid w:val="00C46517"/>
    <w:rsid w:val="00C46FE3"/>
    <w:rsid w:val="00C50A8C"/>
    <w:rsid w:val="00C57BB6"/>
    <w:rsid w:val="00C6639F"/>
    <w:rsid w:val="00C84CD9"/>
    <w:rsid w:val="00C878F0"/>
    <w:rsid w:val="00C904FA"/>
    <w:rsid w:val="00CB249F"/>
    <w:rsid w:val="00CB6518"/>
    <w:rsid w:val="00CC082D"/>
    <w:rsid w:val="00CC0E6C"/>
    <w:rsid w:val="00CC3B32"/>
    <w:rsid w:val="00CC6365"/>
    <w:rsid w:val="00CD1F37"/>
    <w:rsid w:val="00CD1FF2"/>
    <w:rsid w:val="00CD76BF"/>
    <w:rsid w:val="00CE391F"/>
    <w:rsid w:val="00CE4AFA"/>
    <w:rsid w:val="00CE71AE"/>
    <w:rsid w:val="00CF2E49"/>
    <w:rsid w:val="00CF3803"/>
    <w:rsid w:val="00D002B4"/>
    <w:rsid w:val="00D02863"/>
    <w:rsid w:val="00D03D34"/>
    <w:rsid w:val="00D123DE"/>
    <w:rsid w:val="00D148D8"/>
    <w:rsid w:val="00D239A1"/>
    <w:rsid w:val="00D3301B"/>
    <w:rsid w:val="00D418D9"/>
    <w:rsid w:val="00D47687"/>
    <w:rsid w:val="00D52B8D"/>
    <w:rsid w:val="00D53612"/>
    <w:rsid w:val="00D53781"/>
    <w:rsid w:val="00D6442C"/>
    <w:rsid w:val="00D7132A"/>
    <w:rsid w:val="00D76803"/>
    <w:rsid w:val="00D82114"/>
    <w:rsid w:val="00D9227F"/>
    <w:rsid w:val="00D96AF6"/>
    <w:rsid w:val="00DA0A96"/>
    <w:rsid w:val="00DB0992"/>
    <w:rsid w:val="00DB2C03"/>
    <w:rsid w:val="00DC57F4"/>
    <w:rsid w:val="00DD01F7"/>
    <w:rsid w:val="00DD33ED"/>
    <w:rsid w:val="00DE226C"/>
    <w:rsid w:val="00DE6B07"/>
    <w:rsid w:val="00DF7DE2"/>
    <w:rsid w:val="00E02BA7"/>
    <w:rsid w:val="00E03FF8"/>
    <w:rsid w:val="00E131C3"/>
    <w:rsid w:val="00E177FB"/>
    <w:rsid w:val="00E23069"/>
    <w:rsid w:val="00E257BA"/>
    <w:rsid w:val="00E33A44"/>
    <w:rsid w:val="00E353A2"/>
    <w:rsid w:val="00E357EF"/>
    <w:rsid w:val="00E43012"/>
    <w:rsid w:val="00E45304"/>
    <w:rsid w:val="00E47ED4"/>
    <w:rsid w:val="00E510FA"/>
    <w:rsid w:val="00E51579"/>
    <w:rsid w:val="00E516CC"/>
    <w:rsid w:val="00E53868"/>
    <w:rsid w:val="00E544A4"/>
    <w:rsid w:val="00E60489"/>
    <w:rsid w:val="00E6195C"/>
    <w:rsid w:val="00E6250D"/>
    <w:rsid w:val="00E75A1A"/>
    <w:rsid w:val="00EA6543"/>
    <w:rsid w:val="00EA67E1"/>
    <w:rsid w:val="00EB3A5B"/>
    <w:rsid w:val="00EC0DF5"/>
    <w:rsid w:val="00EF0338"/>
    <w:rsid w:val="00EF30FB"/>
    <w:rsid w:val="00EF3D15"/>
    <w:rsid w:val="00EF5530"/>
    <w:rsid w:val="00F00737"/>
    <w:rsid w:val="00F039CD"/>
    <w:rsid w:val="00F10909"/>
    <w:rsid w:val="00F12E45"/>
    <w:rsid w:val="00F13976"/>
    <w:rsid w:val="00F163D3"/>
    <w:rsid w:val="00F213DA"/>
    <w:rsid w:val="00F2372A"/>
    <w:rsid w:val="00F23FBA"/>
    <w:rsid w:val="00F2745F"/>
    <w:rsid w:val="00F415F1"/>
    <w:rsid w:val="00F469FA"/>
    <w:rsid w:val="00F51D10"/>
    <w:rsid w:val="00F63554"/>
    <w:rsid w:val="00F77CD2"/>
    <w:rsid w:val="00F81E9A"/>
    <w:rsid w:val="00F877C5"/>
    <w:rsid w:val="00F934FD"/>
    <w:rsid w:val="00FA1259"/>
    <w:rsid w:val="00FA3369"/>
    <w:rsid w:val="00FA684B"/>
    <w:rsid w:val="00FA6886"/>
    <w:rsid w:val="00FB6306"/>
    <w:rsid w:val="00FC4DAA"/>
    <w:rsid w:val="00FC7068"/>
    <w:rsid w:val="00FC7D72"/>
    <w:rsid w:val="00FD3F93"/>
    <w:rsid w:val="00FD4195"/>
    <w:rsid w:val="00FF1452"/>
    <w:rsid w:val="00FF5F72"/>
    <w:rsid w:val="00FF6AC9"/>
    <w:rsid w:val="00FF7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904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</w:rPr>
  </w:style>
  <w:style w:type="character" w:customStyle="1" w:styleId="a3">
    <w:name w:val="Основной текст с отступом Знак"/>
    <w:basedOn w:val="a0"/>
    <w:link w:val="a4"/>
    <w:semiHidden/>
    <w:locked/>
    <w:rsid w:val="004130D5"/>
  </w:style>
  <w:style w:type="paragraph" w:styleId="a4">
    <w:name w:val="Body Text Indent"/>
    <w:basedOn w:val="a"/>
    <w:link w:val="a3"/>
    <w:semiHidden/>
    <w:rsid w:val="004130D5"/>
    <w:pPr>
      <w:autoSpaceDE w:val="0"/>
      <w:autoSpaceDN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4130D5"/>
  </w:style>
  <w:style w:type="paragraph" w:styleId="a5">
    <w:name w:val="List Paragraph"/>
    <w:basedOn w:val="a"/>
    <w:uiPriority w:val="34"/>
    <w:qFormat/>
    <w:rsid w:val="00E177FB"/>
    <w:pPr>
      <w:ind w:left="720"/>
      <w:contextualSpacing/>
    </w:pPr>
  </w:style>
  <w:style w:type="paragraph" w:styleId="a6">
    <w:name w:val="Body Text"/>
    <w:basedOn w:val="a"/>
    <w:link w:val="a7"/>
    <w:rsid w:val="00C878F0"/>
    <w:pPr>
      <w:tabs>
        <w:tab w:val="left" w:pos="567"/>
      </w:tabs>
      <w:spacing w:after="120" w:line="240" w:lineRule="auto"/>
      <w:ind w:firstLine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C878F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124A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footer"/>
    <w:basedOn w:val="a"/>
    <w:link w:val="a9"/>
    <w:uiPriority w:val="99"/>
    <w:semiHidden/>
    <w:rsid w:val="003D204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3D2042"/>
    <w:rPr>
      <w:rFonts w:ascii="Calibri" w:eastAsia="Times New Roman" w:hAnsi="Calibri" w:cs="Calibri"/>
    </w:rPr>
  </w:style>
  <w:style w:type="paragraph" w:styleId="aa">
    <w:name w:val="header"/>
    <w:basedOn w:val="a"/>
    <w:link w:val="ab"/>
    <w:uiPriority w:val="99"/>
    <w:unhideWhenUsed/>
    <w:rsid w:val="009B55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558B"/>
  </w:style>
  <w:style w:type="paragraph" w:styleId="ac">
    <w:name w:val="Balloon Text"/>
    <w:basedOn w:val="a"/>
    <w:link w:val="ad"/>
    <w:uiPriority w:val="99"/>
    <w:semiHidden/>
    <w:unhideWhenUsed/>
    <w:rsid w:val="00E45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5304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3415B6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Strong"/>
    <w:basedOn w:val="a0"/>
    <w:uiPriority w:val="22"/>
    <w:qFormat/>
    <w:rsid w:val="00F163D3"/>
    <w:rPr>
      <w:b/>
      <w:bCs/>
    </w:rPr>
  </w:style>
  <w:style w:type="paragraph" w:styleId="af0">
    <w:name w:val="Normal (Web)"/>
    <w:basedOn w:val="a"/>
    <w:uiPriority w:val="99"/>
    <w:rsid w:val="007F103A"/>
    <w:pPr>
      <w:spacing w:after="312" w:line="336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text-short">
    <w:name w:val="extendedtext-short"/>
    <w:basedOn w:val="a0"/>
    <w:rsid w:val="008A6770"/>
  </w:style>
  <w:style w:type="paragraph" w:customStyle="1" w:styleId="af1">
    <w:name w:val="?????????? ???????"/>
    <w:basedOn w:val="a"/>
    <w:rsid w:val="00E257BA"/>
    <w:pPr>
      <w:widowControl w:val="0"/>
      <w:suppressLineNumbers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14">
    <w:name w:val="Font Style14"/>
    <w:basedOn w:val="a0"/>
    <w:uiPriority w:val="99"/>
    <w:rsid w:val="00E257B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2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3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05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063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448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797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8845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6057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825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633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6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219DA-3514-4B03-BDB7-28D036040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2929</Words>
  <Characters>16699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Soc_1</dc:creator>
  <cp:lastModifiedBy>Soc_1</cp:lastModifiedBy>
  <cp:revision>3</cp:revision>
  <cp:lastPrinted>2023-02-16T07:49:00Z</cp:lastPrinted>
  <dcterms:created xsi:type="dcterms:W3CDTF">2023-02-10T11:57:00Z</dcterms:created>
  <dcterms:modified xsi:type="dcterms:W3CDTF">2023-02-16T07:51:00Z</dcterms:modified>
</cp:coreProperties>
</file>